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1" recolor="t" type="frame"/>
    </v:background>
  </w:background>
  <w:body>
    <w:p w:rsidR="006533FA" w:rsidRPr="007F3E48" w:rsidRDefault="006533FA" w:rsidP="006533FA">
      <w:pPr>
        <w:ind w:left="567" w:right="260" w:hanging="567"/>
        <w:jc w:val="center"/>
        <w:rPr>
          <w:rFonts w:asciiTheme="majorBidi" w:hAnsiTheme="majorBidi" w:cstheme="majorBidi"/>
          <w:b/>
          <w:bCs/>
          <w:noProof/>
          <w:color w:val="000000" w:themeColor="text1"/>
          <w:sz w:val="20"/>
          <w:szCs w:val="20"/>
        </w:rPr>
      </w:pPr>
      <w:r w:rsidRPr="0025534E">
        <w:rPr>
          <w:rFonts w:asciiTheme="majorBidi" w:hAnsiTheme="majorBidi" w:cstheme="majorBidi"/>
          <w:noProof/>
          <w:sz w:val="28"/>
          <w:szCs w:val="28"/>
        </w:rPr>
        <w:drawing>
          <wp:inline distT="0" distB="0" distL="0" distR="0">
            <wp:extent cx="601152" cy="642275"/>
            <wp:effectExtent l="19050" t="0" r="844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058" cy="643243"/>
                    </a:xfrm>
                    <a:prstGeom prst="rect">
                      <a:avLst/>
                    </a:prstGeom>
                    <a:noFill/>
                  </pic:spPr>
                </pic:pic>
              </a:graphicData>
            </a:graphic>
          </wp:inline>
        </w:drawing>
      </w:r>
      <w:r>
        <w:rPr>
          <w:rFonts w:asciiTheme="majorBidi" w:hAnsiTheme="majorBidi" w:cstheme="majorBidi"/>
          <w:b/>
          <w:bCs/>
          <w:noProof/>
          <w:sz w:val="20"/>
          <w:szCs w:val="20"/>
        </w:rPr>
        <w:t xml:space="preserve">      </w:t>
      </w:r>
      <w:r w:rsidRPr="00D47B94">
        <w:rPr>
          <w:rFonts w:asciiTheme="majorBidi" w:hAnsiTheme="majorBidi" w:cstheme="majorBidi"/>
          <w:b/>
          <w:bCs/>
          <w:noProof/>
          <w:sz w:val="20"/>
          <w:szCs w:val="20"/>
        </w:rPr>
        <w:t xml:space="preserve">Ministère de </w:t>
      </w:r>
      <w:r w:rsidRPr="007F3E48">
        <w:rPr>
          <w:rFonts w:asciiTheme="majorBidi" w:hAnsiTheme="majorBidi" w:cstheme="majorBidi"/>
          <w:b/>
          <w:bCs/>
          <w:noProof/>
          <w:color w:val="000000" w:themeColor="text1"/>
          <w:sz w:val="20"/>
          <w:szCs w:val="20"/>
        </w:rPr>
        <w:t xml:space="preserve">l’enseignement superieur et de la recherche scientifique            </w:t>
      </w:r>
      <w:r w:rsidRPr="007F3E48">
        <w:rPr>
          <w:rFonts w:asciiTheme="majorBidi" w:hAnsiTheme="majorBidi" w:cstheme="majorBidi"/>
          <w:b/>
          <w:bCs/>
          <w:noProof/>
          <w:color w:val="000000" w:themeColor="text1"/>
          <w:sz w:val="20"/>
          <w:szCs w:val="20"/>
        </w:rPr>
        <w:drawing>
          <wp:inline distT="0" distB="0" distL="0" distR="0">
            <wp:extent cx="628393" cy="646981"/>
            <wp:effectExtent l="0" t="0" r="0" b="0"/>
            <wp:docPr id="3" name="Image 1" descr="C:\Users\BZBook\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ZBook\Desktop\unnamed.png"/>
                    <pic:cNvPicPr>
                      <a:picLocks noChangeAspect="1" noChangeArrowheads="1"/>
                    </pic:cNvPicPr>
                  </pic:nvPicPr>
                  <pic:blipFill>
                    <a:blip r:embed="rId9" cstate="print"/>
                    <a:srcRect/>
                    <a:stretch>
                      <a:fillRect/>
                    </a:stretch>
                  </pic:blipFill>
                  <pic:spPr bwMode="auto">
                    <a:xfrm>
                      <a:off x="0" y="0"/>
                      <a:ext cx="628393" cy="646981"/>
                    </a:xfrm>
                    <a:prstGeom prst="rect">
                      <a:avLst/>
                    </a:prstGeom>
                    <a:noFill/>
                    <a:ln w="9525">
                      <a:noFill/>
                      <a:miter lim="800000"/>
                      <a:headEnd/>
                      <a:tailEnd/>
                    </a:ln>
                  </pic:spPr>
                </pic:pic>
              </a:graphicData>
            </a:graphic>
          </wp:inline>
        </w:drawing>
      </w:r>
    </w:p>
    <w:p w:rsidR="006533FA" w:rsidRPr="007F3E48" w:rsidRDefault="006533FA" w:rsidP="006533FA">
      <w:pPr>
        <w:spacing w:after="120" w:line="240" w:lineRule="auto"/>
        <w:ind w:left="567" w:right="260" w:hanging="567"/>
        <w:jc w:val="center"/>
        <w:rPr>
          <w:rFonts w:asciiTheme="majorBidi" w:hAnsiTheme="majorBidi" w:cstheme="majorBidi"/>
          <w:b/>
          <w:bCs/>
          <w:color w:val="000000" w:themeColor="text1"/>
          <w:sz w:val="20"/>
          <w:szCs w:val="20"/>
        </w:rPr>
      </w:pPr>
      <w:r w:rsidRPr="007F3E48">
        <w:rPr>
          <w:rFonts w:asciiTheme="majorBidi" w:hAnsiTheme="majorBidi" w:cstheme="majorBidi"/>
          <w:b/>
          <w:bCs/>
          <w:color w:val="000000" w:themeColor="text1"/>
          <w:sz w:val="20"/>
          <w:szCs w:val="20"/>
        </w:rPr>
        <w:t xml:space="preserve">                                                     Université ZIANE ACHOUR- Djelfa </w:t>
      </w:r>
      <w:r w:rsidRPr="007F3E48">
        <w:rPr>
          <w:rFonts w:asciiTheme="majorBidi" w:hAnsiTheme="majorBidi" w:cstheme="majorBidi"/>
          <w:b/>
          <w:bCs/>
          <w:color w:val="000000" w:themeColor="text1"/>
          <w:sz w:val="20"/>
          <w:szCs w:val="20"/>
        </w:rPr>
        <w:tab/>
      </w:r>
      <w:r w:rsidRPr="007F3E48">
        <w:rPr>
          <w:rFonts w:asciiTheme="majorBidi" w:hAnsiTheme="majorBidi" w:cstheme="majorBidi"/>
          <w:b/>
          <w:bCs/>
          <w:color w:val="000000" w:themeColor="text1"/>
          <w:sz w:val="20"/>
          <w:szCs w:val="20"/>
        </w:rPr>
        <w:tab/>
      </w:r>
      <w:r w:rsidRPr="007F3E48">
        <w:rPr>
          <w:rFonts w:asciiTheme="majorBidi" w:hAnsiTheme="majorBidi" w:cstheme="majorBidi"/>
          <w:b/>
          <w:bCs/>
          <w:color w:val="000000" w:themeColor="text1"/>
          <w:sz w:val="20"/>
          <w:szCs w:val="20"/>
        </w:rPr>
        <w:tab/>
      </w:r>
      <w:r w:rsidRPr="007F3E48">
        <w:rPr>
          <w:rFonts w:asciiTheme="majorBidi" w:hAnsiTheme="majorBidi" w:cstheme="majorBidi"/>
          <w:b/>
          <w:bCs/>
          <w:color w:val="000000" w:themeColor="text1"/>
          <w:sz w:val="20"/>
          <w:szCs w:val="20"/>
        </w:rPr>
        <w:tab/>
      </w:r>
    </w:p>
    <w:p w:rsidR="006533FA" w:rsidRPr="007F3E48" w:rsidRDefault="006533FA" w:rsidP="006533FA">
      <w:pPr>
        <w:spacing w:after="120" w:line="240" w:lineRule="auto"/>
        <w:ind w:left="567" w:right="260" w:hanging="567"/>
        <w:jc w:val="center"/>
        <w:rPr>
          <w:rFonts w:asciiTheme="majorBidi" w:hAnsiTheme="majorBidi" w:cstheme="majorBidi"/>
          <w:b/>
          <w:bCs/>
          <w:color w:val="000000" w:themeColor="text1"/>
          <w:sz w:val="20"/>
          <w:szCs w:val="20"/>
        </w:rPr>
      </w:pPr>
      <w:r w:rsidRPr="007F3E48">
        <w:rPr>
          <w:rFonts w:asciiTheme="majorBidi" w:hAnsiTheme="majorBidi" w:cstheme="majorBidi"/>
          <w:b/>
          <w:bCs/>
          <w:color w:val="000000" w:themeColor="text1"/>
          <w:sz w:val="20"/>
          <w:szCs w:val="20"/>
        </w:rPr>
        <w:t xml:space="preserve">            Faculté des Lettres, Langues et Arts</w:t>
      </w:r>
    </w:p>
    <w:p w:rsidR="006533FA" w:rsidRPr="00D47B94" w:rsidRDefault="006533FA" w:rsidP="006533FA">
      <w:pPr>
        <w:ind w:left="567" w:right="260" w:hanging="567"/>
        <w:jc w:val="center"/>
        <w:rPr>
          <w:rFonts w:asciiTheme="majorBidi" w:hAnsiTheme="majorBidi" w:cstheme="majorBidi"/>
          <w:noProof/>
          <w:sz w:val="20"/>
          <w:szCs w:val="20"/>
        </w:rPr>
      </w:pPr>
      <w:r>
        <w:rPr>
          <w:rFonts w:asciiTheme="majorBidi" w:hAnsiTheme="majorBidi" w:cstheme="majorBidi"/>
          <w:b/>
          <w:bCs/>
          <w:sz w:val="20"/>
          <w:szCs w:val="20"/>
        </w:rPr>
        <w:t xml:space="preserve">           </w:t>
      </w:r>
      <w:r w:rsidRPr="00D47B94">
        <w:rPr>
          <w:rFonts w:asciiTheme="majorBidi" w:hAnsiTheme="majorBidi" w:cstheme="majorBidi"/>
          <w:b/>
          <w:bCs/>
          <w:sz w:val="20"/>
          <w:szCs w:val="20"/>
        </w:rPr>
        <w:t>Département des langues étrangères</w:t>
      </w:r>
    </w:p>
    <w:p w:rsidR="006533FA" w:rsidRPr="007F3E48" w:rsidRDefault="00952F61" w:rsidP="006533FA">
      <w:pPr>
        <w:ind w:left="567" w:right="260" w:hanging="567"/>
        <w:jc w:val="center"/>
        <w:rPr>
          <w:rFonts w:asciiTheme="majorBidi" w:hAnsiTheme="majorBidi" w:cstheme="majorBidi"/>
          <w:b/>
          <w:bCs/>
          <w:color w:val="FF0000"/>
          <w:sz w:val="48"/>
          <w:szCs w:val="48"/>
        </w:rPr>
      </w:pPr>
      <w:r>
        <w:rPr>
          <w:rFonts w:asciiTheme="majorBidi" w:hAnsiTheme="majorBidi" w:cstheme="majorBidi"/>
          <w:b/>
          <w:bCs/>
          <w:noProof/>
          <w:color w:val="FF0000"/>
          <w:sz w:val="48"/>
          <w:szCs w:val="48"/>
        </w:rPr>
        <w:pict>
          <v:roundrect id="_x0000_s1031" style="position:absolute;left:0;text-align:left;margin-left:.4pt;margin-top:.4pt;width:462.05pt;height:142.35pt;z-index:-251659265" arcsize="10923f" fillcolor="#b6dde8 [1304]" strokecolor="#f2f2f2 [3052]" strokeweight="1pt">
            <v:fill color2="#b6dde8 [1304]"/>
            <v:shadow on="t" type="perspective" color="#205867 [1608]" opacity=".5" offset="1pt" offset2="-3pt"/>
          </v:roundrect>
        </w:pict>
      </w:r>
      <w:r w:rsidR="007F3E48">
        <w:rPr>
          <w:rFonts w:asciiTheme="majorBidi" w:hAnsiTheme="majorBidi" w:cstheme="majorBidi"/>
          <w:b/>
          <w:bCs/>
          <w:color w:val="FF0000"/>
          <w:sz w:val="48"/>
          <w:szCs w:val="48"/>
        </w:rPr>
        <w:t>COLLOQUE INTERNATIONAL</w:t>
      </w:r>
      <w:r w:rsidR="006533FA" w:rsidRPr="007F3E48">
        <w:rPr>
          <w:rFonts w:asciiTheme="majorBidi" w:hAnsiTheme="majorBidi" w:cstheme="majorBidi"/>
          <w:b/>
          <w:bCs/>
          <w:color w:val="FF0000"/>
          <w:sz w:val="48"/>
          <w:szCs w:val="48"/>
        </w:rPr>
        <w:t> :</w:t>
      </w:r>
    </w:p>
    <w:p w:rsidR="006533FA" w:rsidRPr="00614456" w:rsidRDefault="006533FA" w:rsidP="006533FA">
      <w:pPr>
        <w:spacing w:after="0"/>
        <w:ind w:left="567" w:right="260" w:hanging="567"/>
        <w:jc w:val="center"/>
        <w:rPr>
          <w:rFonts w:asciiTheme="majorBidi" w:hAnsiTheme="majorBidi" w:cstheme="majorBidi"/>
          <w:b/>
          <w:bCs/>
          <w:color w:val="244061" w:themeColor="accent1" w:themeShade="80"/>
          <w:sz w:val="40"/>
          <w:szCs w:val="40"/>
        </w:rPr>
      </w:pPr>
      <w:r w:rsidRPr="00614456">
        <w:rPr>
          <w:rFonts w:asciiTheme="majorBidi" w:hAnsiTheme="majorBidi" w:cstheme="majorBidi"/>
          <w:b/>
          <w:bCs/>
          <w:color w:val="244061" w:themeColor="accent1" w:themeShade="80"/>
          <w:sz w:val="40"/>
          <w:szCs w:val="40"/>
        </w:rPr>
        <w:t>La littérature maghrébine francophone de l’entre-deux-guerres :</w:t>
      </w:r>
    </w:p>
    <w:p w:rsidR="006533FA" w:rsidRPr="00614456" w:rsidRDefault="006533FA" w:rsidP="006533FA">
      <w:pPr>
        <w:spacing w:after="0"/>
        <w:ind w:left="567" w:right="260" w:hanging="567"/>
        <w:jc w:val="center"/>
        <w:rPr>
          <w:rFonts w:asciiTheme="majorBidi" w:hAnsiTheme="majorBidi" w:cstheme="majorBidi"/>
          <w:b/>
          <w:bCs/>
          <w:color w:val="244061" w:themeColor="accent1" w:themeShade="80"/>
          <w:sz w:val="40"/>
          <w:szCs w:val="40"/>
        </w:rPr>
      </w:pPr>
      <w:proofErr w:type="gramStart"/>
      <w:r w:rsidRPr="00614456">
        <w:rPr>
          <w:rFonts w:asciiTheme="majorBidi" w:hAnsiTheme="majorBidi" w:cstheme="majorBidi"/>
          <w:b/>
          <w:bCs/>
          <w:color w:val="244061" w:themeColor="accent1" w:themeShade="80"/>
          <w:sz w:val="40"/>
          <w:szCs w:val="40"/>
        </w:rPr>
        <w:t>une</w:t>
      </w:r>
      <w:proofErr w:type="gramEnd"/>
      <w:r w:rsidRPr="00614456">
        <w:rPr>
          <w:rFonts w:asciiTheme="majorBidi" w:hAnsiTheme="majorBidi" w:cstheme="majorBidi"/>
          <w:b/>
          <w:bCs/>
          <w:color w:val="244061" w:themeColor="accent1" w:themeShade="80"/>
          <w:sz w:val="40"/>
          <w:szCs w:val="40"/>
        </w:rPr>
        <w:t xml:space="preserve"> forme de littérature subalterne ou un prélude à                                                           une revendication identitaire? </w:t>
      </w:r>
    </w:p>
    <w:p w:rsidR="005D5F11" w:rsidRDefault="00952F61" w:rsidP="006533FA">
      <w:pPr>
        <w:rPr>
          <w:color w:val="244061" w:themeColor="accent1" w:themeShade="80"/>
          <w:sz w:val="40"/>
          <w:szCs w:val="40"/>
          <w:lang w:bidi="ar-DZ"/>
        </w:rPr>
      </w:pPr>
      <w:r w:rsidRPr="00952F61">
        <w:rPr>
          <w:noProof/>
          <w:color w:val="244061" w:themeColor="accent1" w:themeShade="80"/>
          <w:sz w:val="28"/>
          <w:szCs w:val="28"/>
        </w:rPr>
        <w:pict>
          <v:rect id="_x0000_s1032" style="position:absolute;margin-left:296.2pt;margin-top:34.9pt;width:183.75pt;height:310.7pt;z-index:251663360">
            <v:fill r:id="rId10" o:title="5" recolor="t" type="frame"/>
            <o:extrusion v:ext="view" backdepth="1in" on="t" rotationangle="-25,25" viewpoint="0,0" viewpointorigin="0,0" skewangle="0" skewamt="0" lightposition=",50000" type="perspective"/>
          </v:rect>
        </w:pict>
      </w:r>
      <w:r w:rsidRPr="00952F61">
        <w:rPr>
          <w:noProof/>
          <w:color w:val="FF0000"/>
          <w:sz w:val="40"/>
          <w:szCs w:val="40"/>
          <w:highlight w:val="lightGray"/>
        </w:rPr>
        <w:pict>
          <v:rect id="_x0000_s1026" style="position:absolute;margin-left:2.1pt;margin-top:2pt;width:7.8pt;height:56.45pt;z-index:251658240" fillcolor="#92cddc [1944]" strokecolor="#92cddc [1944]" strokeweight="1pt">
            <v:fill color2="#4f81bd [3204]"/>
            <v:shadow on="t" type="perspective" color="#243f60 [1604]" offset="1pt" offset2="-3pt"/>
          </v:rect>
        </w:pict>
      </w:r>
      <w:r w:rsidR="006533FA" w:rsidRPr="007F3E48">
        <w:rPr>
          <w:color w:val="FF0000"/>
          <w:sz w:val="40"/>
          <w:szCs w:val="40"/>
          <w:highlight w:val="lightGray"/>
        </w:rPr>
        <w:t xml:space="preserve">   </w:t>
      </w:r>
      <w:r w:rsidR="006533FA" w:rsidRPr="007F3E48">
        <w:rPr>
          <w:color w:val="FF0000"/>
          <w:sz w:val="56"/>
          <w:szCs w:val="56"/>
          <w:highlight w:val="lightGray"/>
        </w:rPr>
        <w:t xml:space="preserve"> ARGUMENTAIRE</w:t>
      </w:r>
      <w:r w:rsidR="006533FA" w:rsidRPr="00614456">
        <w:rPr>
          <w:rFonts w:hint="cs"/>
          <w:color w:val="244061" w:themeColor="accent1" w:themeShade="80"/>
          <w:sz w:val="56"/>
          <w:szCs w:val="56"/>
          <w:highlight w:val="lightGray"/>
          <w:rtl/>
          <w:lang w:bidi="ar-DZ"/>
        </w:rPr>
        <w:t xml:space="preserve"> </w:t>
      </w:r>
      <w:r w:rsidR="006533FA" w:rsidRPr="00614456">
        <w:rPr>
          <w:rFonts w:hint="cs"/>
          <w:color w:val="244061" w:themeColor="accent1" w:themeShade="80"/>
          <w:sz w:val="40"/>
          <w:szCs w:val="40"/>
          <w:highlight w:val="lightGray"/>
          <w:rtl/>
          <w:lang w:bidi="ar-DZ"/>
        </w:rPr>
        <w:t>:</w:t>
      </w:r>
    </w:p>
    <w:p w:rsidR="007F3E48" w:rsidRDefault="006533FA" w:rsidP="00FE500F">
      <w:pPr>
        <w:jc w:val="both"/>
        <w:rPr>
          <w:rFonts w:ascii="Times New Roman" w:hAnsi="Times New Roman" w:cs="Times New Roman"/>
          <w:b/>
          <w:bCs/>
          <w:color w:val="244061" w:themeColor="accent1" w:themeShade="80"/>
          <w:sz w:val="28"/>
          <w:szCs w:val="28"/>
        </w:rPr>
      </w:pPr>
      <w:r w:rsidRPr="007F3E48">
        <w:rPr>
          <w:color w:val="244061" w:themeColor="accent1" w:themeShade="80"/>
          <w:sz w:val="28"/>
          <w:szCs w:val="28"/>
          <w:lang w:bidi="ar-DZ"/>
        </w:rPr>
        <w:t xml:space="preserve">    </w:t>
      </w:r>
      <w:r w:rsidR="00FE500F" w:rsidRPr="007F3E48">
        <w:rPr>
          <w:rFonts w:ascii="Times New Roman" w:hAnsi="Times New Roman" w:cs="Times New Roman"/>
          <w:color w:val="244061" w:themeColor="accent1" w:themeShade="80"/>
          <w:sz w:val="28"/>
          <w:szCs w:val="28"/>
        </w:rPr>
        <w:t xml:space="preserve">       </w:t>
      </w:r>
      <w:r w:rsidR="00FE500F" w:rsidRPr="007F3E48">
        <w:rPr>
          <w:rFonts w:ascii="Times New Roman" w:hAnsi="Times New Roman" w:cs="Times New Roman"/>
          <w:b/>
          <w:bCs/>
          <w:color w:val="244061" w:themeColor="accent1" w:themeShade="80"/>
          <w:sz w:val="28"/>
          <w:szCs w:val="28"/>
        </w:rPr>
        <w:t xml:space="preserve">La littérature </w:t>
      </w:r>
      <w:r w:rsidR="00FE500F" w:rsidRPr="007F3E48">
        <w:rPr>
          <w:rFonts w:asciiTheme="majorBidi" w:hAnsiTheme="majorBidi" w:cstheme="majorBidi"/>
          <w:b/>
          <w:bCs/>
          <w:color w:val="244061" w:themeColor="accent1" w:themeShade="80"/>
          <w:sz w:val="28"/>
          <w:szCs w:val="28"/>
        </w:rPr>
        <w:t>maghrébine</w:t>
      </w:r>
      <w:r w:rsidR="00FE500F" w:rsidRPr="007F3E48">
        <w:rPr>
          <w:rFonts w:ascii="Times New Roman" w:hAnsi="Times New Roman" w:cs="Times New Roman"/>
          <w:b/>
          <w:bCs/>
          <w:color w:val="244061" w:themeColor="accent1" w:themeShade="80"/>
          <w:sz w:val="28"/>
          <w:szCs w:val="28"/>
        </w:rPr>
        <w:t xml:space="preserve"> d’expression</w:t>
      </w:r>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française</w:t>
      </w:r>
      <w:proofErr w:type="gramEnd"/>
      <w:r w:rsidRPr="007F3E48">
        <w:rPr>
          <w:rFonts w:ascii="Times New Roman" w:hAnsi="Times New Roman" w:cs="Times New Roman"/>
          <w:b/>
          <w:bCs/>
          <w:color w:val="244061" w:themeColor="accent1" w:themeShade="80"/>
          <w:sz w:val="28"/>
          <w:szCs w:val="28"/>
        </w:rPr>
        <w:t xml:space="preserve"> puise ses origines dans les années 20</w:t>
      </w:r>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avec</w:t>
      </w:r>
      <w:proofErr w:type="gramEnd"/>
      <w:r w:rsidRPr="007F3E48">
        <w:rPr>
          <w:rFonts w:ascii="Times New Roman" w:hAnsi="Times New Roman" w:cs="Times New Roman"/>
          <w:b/>
          <w:bCs/>
          <w:color w:val="244061" w:themeColor="accent1" w:themeShade="80"/>
          <w:sz w:val="28"/>
          <w:szCs w:val="28"/>
        </w:rPr>
        <w:t xml:space="preserve"> </w:t>
      </w:r>
      <w:r w:rsidRPr="007F3E48">
        <w:rPr>
          <w:rFonts w:ascii="Times New Roman" w:hAnsi="Times New Roman" w:cs="Times New Roman"/>
          <w:b/>
          <w:bCs/>
          <w:i/>
          <w:iCs/>
          <w:color w:val="244061" w:themeColor="accent1" w:themeShade="80"/>
          <w:sz w:val="28"/>
          <w:szCs w:val="28"/>
        </w:rPr>
        <w:t>Aux villes saintes de l’Islam</w:t>
      </w:r>
      <w:r w:rsidRPr="007F3E48">
        <w:rPr>
          <w:rFonts w:ascii="Times New Roman" w:hAnsi="Times New Roman" w:cs="Times New Roman"/>
          <w:b/>
          <w:bCs/>
          <w:color w:val="244061" w:themeColor="accent1" w:themeShade="80"/>
          <w:sz w:val="28"/>
          <w:szCs w:val="28"/>
        </w:rPr>
        <w:t xml:space="preserve"> (1919)</w:t>
      </w:r>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et</w:t>
      </w:r>
      <w:proofErr w:type="gramEnd"/>
      <w:r w:rsidRPr="007F3E48">
        <w:rPr>
          <w:rFonts w:ascii="Times New Roman" w:hAnsi="Times New Roman" w:cs="Times New Roman"/>
          <w:b/>
          <w:bCs/>
          <w:color w:val="244061" w:themeColor="accent1" w:themeShade="80"/>
          <w:sz w:val="28"/>
          <w:szCs w:val="28"/>
        </w:rPr>
        <w:t xml:space="preserve"> </w:t>
      </w:r>
      <w:r w:rsidRPr="007F3E48">
        <w:rPr>
          <w:rFonts w:ascii="Times New Roman" w:hAnsi="Times New Roman" w:cs="Times New Roman"/>
          <w:b/>
          <w:bCs/>
          <w:i/>
          <w:iCs/>
          <w:color w:val="244061" w:themeColor="accent1" w:themeShade="80"/>
          <w:sz w:val="28"/>
          <w:szCs w:val="28"/>
        </w:rPr>
        <w:t>Ahmed Ben Mustapha, goumier</w:t>
      </w:r>
      <w:r w:rsidRPr="007F3E48">
        <w:rPr>
          <w:rFonts w:ascii="Times New Roman" w:hAnsi="Times New Roman" w:cs="Times New Roman"/>
          <w:b/>
          <w:bCs/>
          <w:color w:val="244061" w:themeColor="accent1" w:themeShade="80"/>
          <w:sz w:val="28"/>
          <w:szCs w:val="28"/>
        </w:rPr>
        <w:t xml:space="preserve"> (1920)</w:t>
      </w:r>
    </w:p>
    <w:p w:rsidR="007F3E48" w:rsidRDefault="00FE500F" w:rsidP="00C45762">
      <w:pPr>
        <w:jc w:val="both"/>
        <w:rPr>
          <w:rFonts w:ascii="Times New Roman" w:hAnsi="Times New Roman" w:cs="Times New Roman"/>
          <w:b/>
          <w:bCs/>
          <w:i/>
          <w:i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de</w:t>
      </w:r>
      <w:proofErr w:type="gramEnd"/>
      <w:r w:rsidRPr="007F3E48">
        <w:rPr>
          <w:rFonts w:ascii="Times New Roman" w:hAnsi="Times New Roman" w:cs="Times New Roman"/>
          <w:b/>
          <w:bCs/>
          <w:color w:val="244061" w:themeColor="accent1" w:themeShade="80"/>
          <w:sz w:val="28"/>
          <w:szCs w:val="28"/>
        </w:rPr>
        <w:t xml:space="preserve"> Mohamed Ben Cherif, </w:t>
      </w:r>
      <w:r w:rsidRPr="007F3E48">
        <w:rPr>
          <w:rFonts w:ascii="Times New Roman" w:hAnsi="Times New Roman" w:cs="Times New Roman"/>
          <w:b/>
          <w:bCs/>
          <w:i/>
          <w:iCs/>
          <w:color w:val="244061" w:themeColor="accent1" w:themeShade="80"/>
          <w:sz w:val="28"/>
          <w:szCs w:val="28"/>
        </w:rPr>
        <w:t>Zohra la femme</w:t>
      </w:r>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i/>
          <w:iCs/>
          <w:color w:val="244061" w:themeColor="accent1" w:themeShade="80"/>
          <w:sz w:val="28"/>
          <w:szCs w:val="28"/>
        </w:rPr>
        <w:t>d’un</w:t>
      </w:r>
      <w:proofErr w:type="gramEnd"/>
      <w:r w:rsidRPr="007F3E48">
        <w:rPr>
          <w:rFonts w:ascii="Times New Roman" w:hAnsi="Times New Roman" w:cs="Times New Roman"/>
          <w:b/>
          <w:bCs/>
          <w:i/>
          <w:iCs/>
          <w:color w:val="244061" w:themeColor="accent1" w:themeShade="80"/>
          <w:sz w:val="28"/>
          <w:szCs w:val="28"/>
        </w:rPr>
        <w:t xml:space="preserve"> mineur</w:t>
      </w:r>
      <w:r w:rsidRPr="007F3E48">
        <w:rPr>
          <w:rFonts w:ascii="Times New Roman" w:hAnsi="Times New Roman" w:cs="Times New Roman"/>
          <w:b/>
          <w:bCs/>
          <w:color w:val="244061" w:themeColor="accent1" w:themeShade="80"/>
          <w:sz w:val="28"/>
          <w:szCs w:val="28"/>
        </w:rPr>
        <w:t xml:space="preserve"> (1925) d’Abdelkader Hadj </w:t>
      </w:r>
      <w:proofErr w:type="spellStart"/>
      <w:r w:rsidRPr="007F3E48">
        <w:rPr>
          <w:rFonts w:ascii="Times New Roman" w:hAnsi="Times New Roman" w:cs="Times New Roman"/>
          <w:b/>
          <w:bCs/>
          <w:color w:val="244061" w:themeColor="accent1" w:themeShade="80"/>
          <w:sz w:val="28"/>
          <w:szCs w:val="28"/>
        </w:rPr>
        <w:t>Hamou</w:t>
      </w:r>
      <w:proofErr w:type="spellEnd"/>
      <w:r w:rsidRPr="007F3E48">
        <w:rPr>
          <w:rFonts w:ascii="Times New Roman" w:hAnsi="Times New Roman" w:cs="Times New Roman"/>
          <w:b/>
          <w:bCs/>
          <w:color w:val="244061" w:themeColor="accent1" w:themeShade="80"/>
          <w:sz w:val="28"/>
          <w:szCs w:val="28"/>
        </w:rPr>
        <w:t>,</w:t>
      </w:r>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de</w:t>
      </w:r>
      <w:proofErr w:type="gramEnd"/>
      <w:r w:rsidRPr="007F3E48">
        <w:rPr>
          <w:rFonts w:ascii="Times New Roman" w:hAnsi="Times New Roman" w:cs="Times New Roman"/>
          <w:b/>
          <w:bCs/>
          <w:i/>
          <w:iCs/>
          <w:color w:val="244061" w:themeColor="accent1" w:themeShade="80"/>
          <w:sz w:val="28"/>
          <w:szCs w:val="28"/>
        </w:rPr>
        <w:t xml:space="preserve"> </w:t>
      </w:r>
      <w:proofErr w:type="spellStart"/>
      <w:r w:rsidRPr="007F3E48">
        <w:rPr>
          <w:rFonts w:ascii="Times New Roman" w:hAnsi="Times New Roman" w:cs="Times New Roman"/>
          <w:b/>
          <w:bCs/>
          <w:i/>
          <w:iCs/>
          <w:color w:val="244061" w:themeColor="accent1" w:themeShade="80"/>
          <w:sz w:val="28"/>
          <w:szCs w:val="28"/>
        </w:rPr>
        <w:t>Mamoun</w:t>
      </w:r>
      <w:proofErr w:type="spellEnd"/>
      <w:r w:rsidRPr="007F3E48">
        <w:rPr>
          <w:rFonts w:ascii="Times New Roman" w:hAnsi="Times New Roman" w:cs="Times New Roman"/>
          <w:b/>
          <w:bCs/>
          <w:i/>
          <w:iCs/>
          <w:color w:val="244061" w:themeColor="accent1" w:themeShade="80"/>
          <w:sz w:val="28"/>
          <w:szCs w:val="28"/>
        </w:rPr>
        <w:t>, l'ébauche d'un idéal</w:t>
      </w:r>
      <w:r w:rsidRPr="007F3E48">
        <w:rPr>
          <w:b/>
          <w:bCs/>
          <w:i/>
          <w:iCs/>
          <w:color w:val="244061" w:themeColor="accent1" w:themeShade="80"/>
          <w:sz w:val="28"/>
          <w:szCs w:val="28"/>
        </w:rPr>
        <w:t xml:space="preserve"> </w:t>
      </w:r>
      <w:r w:rsidRPr="007F3E48">
        <w:rPr>
          <w:rFonts w:ascii="Times New Roman" w:hAnsi="Times New Roman" w:cs="Times New Roman"/>
          <w:b/>
          <w:bCs/>
          <w:color w:val="244061" w:themeColor="accent1" w:themeShade="80"/>
          <w:sz w:val="28"/>
          <w:szCs w:val="28"/>
        </w:rPr>
        <w:t>(1928),</w:t>
      </w:r>
    </w:p>
    <w:p w:rsidR="007F3E48" w:rsidRDefault="00FE500F" w:rsidP="00C45762">
      <w:pPr>
        <w:jc w:val="both"/>
        <w:rPr>
          <w:rFonts w:ascii="Times New Roman" w:hAnsi="Times New Roman" w:cs="Times New Roman"/>
          <w:b/>
          <w:bCs/>
          <w:i/>
          <w:i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de</w:t>
      </w:r>
      <w:proofErr w:type="gramEnd"/>
      <w:r w:rsidRPr="007F3E48">
        <w:rPr>
          <w:rFonts w:ascii="Times New Roman" w:hAnsi="Times New Roman" w:cs="Times New Roman"/>
          <w:b/>
          <w:bCs/>
          <w:color w:val="244061" w:themeColor="accent1" w:themeShade="80"/>
          <w:sz w:val="28"/>
          <w:szCs w:val="28"/>
        </w:rPr>
        <w:t xml:space="preserve">  </w:t>
      </w:r>
      <w:proofErr w:type="spellStart"/>
      <w:r w:rsidRPr="007F3E48">
        <w:rPr>
          <w:rFonts w:ascii="Times New Roman" w:hAnsi="Times New Roman" w:cs="Times New Roman"/>
          <w:b/>
          <w:bCs/>
          <w:color w:val="244061" w:themeColor="accent1" w:themeShade="80"/>
          <w:sz w:val="28"/>
          <w:szCs w:val="28"/>
        </w:rPr>
        <w:t>Chukri</w:t>
      </w:r>
      <w:proofErr w:type="spellEnd"/>
      <w:r w:rsidRPr="007F3E48">
        <w:rPr>
          <w:rFonts w:ascii="Times New Roman" w:hAnsi="Times New Roman" w:cs="Times New Roman"/>
          <w:b/>
          <w:bCs/>
          <w:color w:val="244061" w:themeColor="accent1" w:themeShade="80"/>
          <w:sz w:val="28"/>
          <w:szCs w:val="28"/>
        </w:rPr>
        <w:t xml:space="preserve"> </w:t>
      </w:r>
      <w:proofErr w:type="spellStart"/>
      <w:r w:rsidRPr="007F3E48">
        <w:rPr>
          <w:rFonts w:ascii="Times New Roman" w:hAnsi="Times New Roman" w:cs="Times New Roman"/>
          <w:b/>
          <w:bCs/>
          <w:color w:val="244061" w:themeColor="accent1" w:themeShade="80"/>
          <w:sz w:val="28"/>
          <w:szCs w:val="28"/>
        </w:rPr>
        <w:t>Hassen</w:t>
      </w:r>
      <w:proofErr w:type="spellEnd"/>
      <w:r w:rsidRPr="007F3E48">
        <w:rPr>
          <w:rFonts w:ascii="Times New Roman" w:hAnsi="Times New Roman" w:cs="Times New Roman"/>
          <w:b/>
          <w:bCs/>
          <w:color w:val="244061" w:themeColor="accent1" w:themeShade="80"/>
          <w:sz w:val="28"/>
          <w:szCs w:val="28"/>
        </w:rPr>
        <w:t xml:space="preserve"> </w:t>
      </w:r>
      <w:proofErr w:type="spellStart"/>
      <w:r w:rsidRPr="007F3E48">
        <w:rPr>
          <w:rFonts w:ascii="Times New Roman" w:hAnsi="Times New Roman" w:cs="Times New Roman"/>
          <w:b/>
          <w:bCs/>
          <w:color w:val="244061" w:themeColor="accent1" w:themeShade="80"/>
          <w:sz w:val="28"/>
          <w:szCs w:val="28"/>
        </w:rPr>
        <w:t>Khodja</w:t>
      </w:r>
      <w:proofErr w:type="spellEnd"/>
      <w:r w:rsidRPr="007F3E48">
        <w:rPr>
          <w:rFonts w:ascii="Times New Roman" w:hAnsi="Times New Roman" w:cs="Times New Roman"/>
          <w:b/>
          <w:bCs/>
          <w:color w:val="244061" w:themeColor="accent1" w:themeShade="80"/>
          <w:sz w:val="28"/>
          <w:szCs w:val="28"/>
        </w:rPr>
        <w:t xml:space="preserve"> de ou </w:t>
      </w:r>
      <w:proofErr w:type="spellStart"/>
      <w:r w:rsidRPr="007F3E48">
        <w:rPr>
          <w:rFonts w:ascii="Times New Roman" w:hAnsi="Times New Roman" w:cs="Times New Roman"/>
          <w:b/>
          <w:bCs/>
          <w:i/>
          <w:iCs/>
          <w:color w:val="244061" w:themeColor="accent1" w:themeShade="80"/>
          <w:sz w:val="28"/>
          <w:szCs w:val="28"/>
        </w:rPr>
        <w:t>Myriem</w:t>
      </w:r>
      <w:proofErr w:type="spellEnd"/>
    </w:p>
    <w:p w:rsidR="007F3E48" w:rsidRDefault="00FE500F" w:rsidP="00C45762">
      <w:pPr>
        <w:jc w:val="both"/>
        <w:rPr>
          <w:rFonts w:ascii="Times New Roman" w:hAnsi="Times New Roman" w:cs="Times New Roman"/>
          <w:b/>
          <w:bCs/>
          <w:color w:val="244061" w:themeColor="accent1" w:themeShade="80"/>
          <w:sz w:val="28"/>
          <w:szCs w:val="28"/>
        </w:rPr>
      </w:pPr>
      <w:proofErr w:type="gramStart"/>
      <w:r w:rsidRPr="007F3E48">
        <w:rPr>
          <w:rFonts w:ascii="Times New Roman" w:hAnsi="Times New Roman" w:cs="Times New Roman"/>
          <w:b/>
          <w:bCs/>
          <w:i/>
          <w:iCs/>
          <w:color w:val="244061" w:themeColor="accent1" w:themeShade="80"/>
          <w:sz w:val="28"/>
          <w:szCs w:val="28"/>
        </w:rPr>
        <w:t>dans</w:t>
      </w:r>
      <w:proofErr w:type="gramEnd"/>
      <w:r w:rsidRPr="007F3E48">
        <w:rPr>
          <w:rFonts w:ascii="Times New Roman" w:hAnsi="Times New Roman" w:cs="Times New Roman"/>
          <w:b/>
          <w:bCs/>
          <w:i/>
          <w:iCs/>
          <w:color w:val="244061" w:themeColor="accent1" w:themeShade="80"/>
          <w:sz w:val="28"/>
          <w:szCs w:val="28"/>
        </w:rPr>
        <w:t xml:space="preserve"> les palmes </w:t>
      </w:r>
      <w:r w:rsidRPr="007F3E48">
        <w:rPr>
          <w:rFonts w:ascii="Times New Roman" w:hAnsi="Times New Roman" w:cs="Times New Roman"/>
          <w:b/>
          <w:bCs/>
          <w:color w:val="244061" w:themeColor="accent1" w:themeShade="80"/>
          <w:sz w:val="28"/>
          <w:szCs w:val="28"/>
        </w:rPr>
        <w:t xml:space="preserve">(1936)  de Mohamed </w:t>
      </w:r>
      <w:proofErr w:type="spellStart"/>
      <w:r w:rsidRPr="007F3E48">
        <w:rPr>
          <w:rFonts w:ascii="Times New Roman" w:hAnsi="Times New Roman" w:cs="Times New Roman"/>
          <w:b/>
          <w:bCs/>
          <w:color w:val="244061" w:themeColor="accent1" w:themeShade="80"/>
          <w:sz w:val="28"/>
          <w:szCs w:val="28"/>
        </w:rPr>
        <w:t>Ould</w:t>
      </w:r>
      <w:proofErr w:type="spellEnd"/>
    </w:p>
    <w:p w:rsidR="007F3E48" w:rsidRDefault="00FE500F" w:rsidP="00C45762">
      <w:pPr>
        <w:jc w:val="both"/>
        <w:rPr>
          <w:rFonts w:ascii="Times New Roman" w:hAnsi="Times New Roman" w:cs="Times New Roman"/>
          <w:b/>
          <w:bCs/>
          <w:color w:val="244061" w:themeColor="accent1" w:themeShade="80"/>
          <w:sz w:val="28"/>
          <w:szCs w:val="28"/>
        </w:rPr>
      </w:pPr>
      <w:r w:rsidRPr="007F3E48">
        <w:rPr>
          <w:rFonts w:ascii="Times New Roman" w:hAnsi="Times New Roman" w:cs="Times New Roman"/>
          <w:b/>
          <w:bCs/>
          <w:color w:val="244061" w:themeColor="accent1" w:themeShade="80"/>
          <w:sz w:val="28"/>
          <w:szCs w:val="28"/>
        </w:rPr>
        <w:t>Cheikh et bien d’autres. Ces œuvres de l’entre</w:t>
      </w:r>
    </w:p>
    <w:p w:rsidR="00C45762" w:rsidRPr="007F3E48" w:rsidRDefault="00C45762" w:rsidP="00C45762">
      <w:pPr>
        <w:jc w:val="both"/>
        <w:rPr>
          <w:rFonts w:ascii="Times New Roman" w:hAnsi="Times New Roman" w:cs="Times New Roman"/>
          <w:b/>
          <w:bCs/>
          <w:i/>
          <w:iCs/>
          <w:color w:val="244061" w:themeColor="accent1" w:themeShade="80"/>
          <w:sz w:val="28"/>
          <w:szCs w:val="28"/>
        </w:rPr>
      </w:pPr>
      <w:proofErr w:type="gramStart"/>
      <w:r w:rsidRPr="007F3E48">
        <w:rPr>
          <w:rFonts w:ascii="Times New Roman" w:hAnsi="Times New Roman" w:cs="Times New Roman"/>
          <w:b/>
          <w:bCs/>
          <w:color w:val="244061" w:themeColor="accent1" w:themeShade="80"/>
          <w:sz w:val="28"/>
          <w:szCs w:val="28"/>
        </w:rPr>
        <w:t>deux</w:t>
      </w:r>
      <w:proofErr w:type="gramEnd"/>
      <w:r w:rsidRPr="007F3E48">
        <w:rPr>
          <w:rFonts w:ascii="Times New Roman" w:hAnsi="Times New Roman" w:cs="Times New Roman"/>
          <w:b/>
          <w:bCs/>
          <w:color w:val="244061" w:themeColor="accent1" w:themeShade="80"/>
          <w:sz w:val="28"/>
          <w:szCs w:val="28"/>
        </w:rPr>
        <w:t xml:space="preserve"> guerres et leurs auteurs sont  peu connus</w:t>
      </w:r>
      <w:r w:rsidRPr="00C45762">
        <w:rPr>
          <w:rFonts w:ascii="Times New Roman" w:hAnsi="Times New Roman" w:cs="Times New Roman"/>
          <w:b/>
          <w:bCs/>
          <w:color w:val="244061" w:themeColor="accent1" w:themeShade="80"/>
          <w:sz w:val="28"/>
          <w:szCs w:val="28"/>
        </w:rPr>
        <w:t xml:space="preserve"> </w:t>
      </w:r>
      <w:r w:rsidRPr="007F3E48">
        <w:rPr>
          <w:rFonts w:ascii="Times New Roman" w:hAnsi="Times New Roman" w:cs="Times New Roman"/>
          <w:b/>
          <w:bCs/>
          <w:color w:val="244061" w:themeColor="accent1" w:themeShade="80"/>
          <w:sz w:val="28"/>
          <w:szCs w:val="28"/>
        </w:rPr>
        <w:t>et souvent victimes d’une généralisation réductrice</w:t>
      </w:r>
      <w:r>
        <w:rPr>
          <w:rFonts w:ascii="Times New Roman" w:hAnsi="Times New Roman" w:cs="Times New Roman"/>
          <w:b/>
          <w:bCs/>
          <w:color w:val="244061" w:themeColor="accent1" w:themeShade="80"/>
          <w:sz w:val="28"/>
          <w:szCs w:val="28"/>
        </w:rPr>
        <w:t xml:space="preserve"> </w:t>
      </w:r>
      <w:r w:rsidRPr="007F3E48">
        <w:rPr>
          <w:rFonts w:ascii="Times New Roman" w:hAnsi="Times New Roman" w:cs="Times New Roman"/>
          <w:b/>
          <w:bCs/>
          <w:color w:val="244061" w:themeColor="accent1" w:themeShade="80"/>
          <w:sz w:val="28"/>
          <w:szCs w:val="28"/>
        </w:rPr>
        <w:t xml:space="preserve">et déformatrice  de la part de la critique de </w:t>
      </w:r>
      <w:r w:rsidRPr="007F3E48">
        <w:rPr>
          <w:rFonts w:ascii="Times New Roman" w:hAnsi="Times New Roman" w:cs="Times New Roman"/>
          <w:b/>
          <w:bCs/>
          <w:color w:val="244061" w:themeColor="accent1" w:themeShade="80"/>
          <w:sz w:val="28"/>
          <w:szCs w:val="28"/>
        </w:rPr>
        <w:lastRenderedPageBreak/>
        <w:t>l’époque</w:t>
      </w:r>
      <w:r>
        <w:rPr>
          <w:rFonts w:ascii="Times New Roman" w:hAnsi="Times New Roman" w:cs="Times New Roman"/>
          <w:b/>
          <w:bCs/>
          <w:color w:val="244061" w:themeColor="accent1" w:themeShade="80"/>
          <w:sz w:val="28"/>
          <w:szCs w:val="28"/>
        </w:rPr>
        <w:t xml:space="preserve"> </w:t>
      </w:r>
      <w:r w:rsidRPr="007F3E48">
        <w:rPr>
          <w:rFonts w:ascii="Times New Roman" w:hAnsi="Times New Roman" w:cs="Times New Roman"/>
          <w:b/>
          <w:bCs/>
          <w:color w:val="244061" w:themeColor="accent1" w:themeShade="80"/>
          <w:sz w:val="28"/>
          <w:szCs w:val="28"/>
        </w:rPr>
        <w:t>et déformatrice  de la part de la critique de l’époque et de la critique récente</w:t>
      </w:r>
      <w:r w:rsidRPr="007F3E48">
        <w:rPr>
          <w:rStyle w:val="Appelnotedebasdep"/>
          <w:rFonts w:ascii="Times New Roman" w:hAnsi="Times New Roman" w:cs="Times New Roman"/>
          <w:b/>
          <w:bCs/>
          <w:color w:val="244061" w:themeColor="accent1" w:themeShade="80"/>
          <w:sz w:val="28"/>
          <w:szCs w:val="28"/>
        </w:rPr>
        <w:footnoteReference w:id="1"/>
      </w:r>
      <w:r w:rsidRPr="007F3E48">
        <w:rPr>
          <w:rFonts w:ascii="Times New Roman" w:hAnsi="Times New Roman" w:cs="Times New Roman"/>
          <w:b/>
          <w:bCs/>
          <w:color w:val="244061" w:themeColor="accent1" w:themeShade="80"/>
          <w:sz w:val="28"/>
          <w:szCs w:val="28"/>
        </w:rPr>
        <w:t xml:space="preserve">. </w:t>
      </w:r>
    </w:p>
    <w:p w:rsidR="00C45762" w:rsidRDefault="00952F61" w:rsidP="00C45762">
      <w:pPr>
        <w:rPr>
          <w:rFonts w:asciiTheme="majorBidi" w:hAnsiTheme="majorBidi" w:cstheme="majorBidi"/>
          <w:b/>
          <w:bCs/>
          <w:color w:val="244061" w:themeColor="accent1" w:themeShade="80"/>
          <w:sz w:val="28"/>
          <w:szCs w:val="28"/>
        </w:rPr>
      </w:pPr>
      <w:r w:rsidRPr="00952F61">
        <w:rPr>
          <w:rFonts w:ascii="Times New Roman" w:hAnsi="Times New Roman" w:cs="Times New Roman"/>
          <w:b/>
          <w:bCs/>
          <w:noProof/>
          <w:color w:val="244061" w:themeColor="accent1" w:themeShade="80"/>
          <w:sz w:val="28"/>
          <w:szCs w:val="28"/>
        </w:rPr>
        <w:pict>
          <v:rect id="_x0000_s1033" style="position:absolute;margin-left:-52.25pt;margin-top:7.25pt;width:156.55pt;height:178.4pt;z-index:251664384">
            <v:fill r:id="rId11" o:title="4" recolor="t" type="frame"/>
            <o:extrusion v:ext="view" on="t" rotationangle="-25,-25" viewpoint="0,0" viewpointorigin="0,0" skewangle="0" skewamt="0" lightposition="-50000,50000" lightposition2="50000" type="perspective"/>
          </v:rect>
        </w:pict>
      </w:r>
      <w:r w:rsidR="00C45762" w:rsidRPr="007F3E48">
        <w:rPr>
          <w:rFonts w:asciiTheme="majorBidi" w:hAnsiTheme="majorBidi" w:cstheme="majorBidi"/>
          <w:b/>
          <w:bCs/>
          <w:color w:val="244061" w:themeColor="accent1" w:themeShade="80"/>
          <w:sz w:val="28"/>
          <w:szCs w:val="28"/>
        </w:rPr>
        <w:t xml:space="preserve">       </w:t>
      </w:r>
      <w:r w:rsidR="00C45762">
        <w:rPr>
          <w:rFonts w:asciiTheme="majorBidi" w:hAnsiTheme="majorBidi" w:cstheme="majorBidi"/>
          <w:b/>
          <w:bCs/>
          <w:color w:val="244061" w:themeColor="accent1" w:themeShade="80"/>
          <w:sz w:val="28"/>
          <w:szCs w:val="28"/>
        </w:rPr>
        <w:t xml:space="preserve">                              </w:t>
      </w:r>
      <w:r w:rsidR="00C45762" w:rsidRPr="007F3E48">
        <w:rPr>
          <w:rFonts w:asciiTheme="majorBidi" w:hAnsiTheme="majorBidi" w:cstheme="majorBidi"/>
          <w:b/>
          <w:bCs/>
          <w:color w:val="244061" w:themeColor="accent1" w:themeShade="80"/>
          <w:sz w:val="28"/>
          <w:szCs w:val="28"/>
        </w:rPr>
        <w:t xml:space="preserve">En effet, lorsqu’ on parle de la littérature maghrébine </w:t>
      </w:r>
      <w:r w:rsidR="00C45762">
        <w:rPr>
          <w:rFonts w:asciiTheme="majorBidi" w:hAnsiTheme="majorBidi" w:cstheme="majorBidi"/>
          <w:b/>
          <w:bCs/>
          <w:color w:val="244061" w:themeColor="accent1" w:themeShade="80"/>
          <w:sz w:val="28"/>
          <w:szCs w:val="28"/>
        </w:rPr>
        <w:t xml:space="preserve">   </w:t>
      </w:r>
    </w:p>
    <w:p w:rsidR="00C45762" w:rsidRDefault="00C45762" w:rsidP="00C45762">
      <w:pP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 xml:space="preserve">                                 </w:t>
      </w:r>
      <w:proofErr w:type="gramStart"/>
      <w:r w:rsidRPr="007F3E48">
        <w:rPr>
          <w:rFonts w:asciiTheme="majorBidi" w:hAnsiTheme="majorBidi" w:cstheme="majorBidi"/>
          <w:b/>
          <w:bCs/>
          <w:color w:val="244061" w:themeColor="accent1" w:themeShade="80"/>
          <w:sz w:val="28"/>
          <w:szCs w:val="28"/>
        </w:rPr>
        <w:t>francophone</w:t>
      </w:r>
      <w:proofErr w:type="gramEnd"/>
      <w:r w:rsidRPr="007F3E48">
        <w:rPr>
          <w:rFonts w:asciiTheme="majorBidi" w:hAnsiTheme="majorBidi" w:cstheme="majorBidi"/>
          <w:b/>
          <w:bCs/>
          <w:color w:val="244061" w:themeColor="accent1" w:themeShade="80"/>
          <w:sz w:val="28"/>
          <w:szCs w:val="28"/>
        </w:rPr>
        <w:t xml:space="preserve"> de l’entre-deux-guerres, c’est souvent pour </w:t>
      </w:r>
    </w:p>
    <w:p w:rsidR="00C45762" w:rsidRDefault="00C45762" w:rsidP="00C45762">
      <w:pPr>
        <w:rPr>
          <w:rFonts w:asciiTheme="majorBidi" w:hAnsiTheme="majorBidi" w:cstheme="majorBidi"/>
          <w:b/>
          <w:bCs/>
          <w:color w:val="244061" w:themeColor="accent1" w:themeShade="80"/>
          <w:sz w:val="28"/>
          <w:szCs w:val="28"/>
        </w:rPr>
      </w:pPr>
      <w:r>
        <w:rPr>
          <w:rFonts w:asciiTheme="majorBidi" w:hAnsiTheme="majorBidi" w:cstheme="majorBidi"/>
          <w:b/>
          <w:bCs/>
          <w:color w:val="244061" w:themeColor="accent1" w:themeShade="80"/>
          <w:sz w:val="28"/>
          <w:szCs w:val="28"/>
        </w:rPr>
        <w:t xml:space="preserve">                                 </w:t>
      </w:r>
      <w:proofErr w:type="gramStart"/>
      <w:r w:rsidRPr="007F3E48">
        <w:rPr>
          <w:rFonts w:asciiTheme="majorBidi" w:hAnsiTheme="majorBidi" w:cstheme="majorBidi"/>
          <w:b/>
          <w:bCs/>
          <w:color w:val="244061" w:themeColor="accent1" w:themeShade="80"/>
          <w:sz w:val="28"/>
          <w:szCs w:val="28"/>
        </w:rPr>
        <w:t>mettre</w:t>
      </w:r>
      <w:proofErr w:type="gramEnd"/>
      <w:r w:rsidRPr="007F3E48">
        <w:rPr>
          <w:rFonts w:asciiTheme="majorBidi" w:hAnsiTheme="majorBidi" w:cstheme="majorBidi"/>
          <w:b/>
          <w:bCs/>
          <w:color w:val="244061" w:themeColor="accent1" w:themeShade="80"/>
          <w:sz w:val="28"/>
          <w:szCs w:val="28"/>
        </w:rPr>
        <w:t xml:space="preserve"> l’accent sur sa </w:t>
      </w:r>
      <w:r w:rsidRPr="007F3E48">
        <w:rPr>
          <w:rFonts w:asciiTheme="majorBidi" w:hAnsiTheme="majorBidi" w:cstheme="majorBidi"/>
          <w:b/>
          <w:bCs/>
          <w:i/>
          <w:iCs/>
          <w:color w:val="244061" w:themeColor="accent1" w:themeShade="80"/>
          <w:sz w:val="28"/>
          <w:szCs w:val="28"/>
        </w:rPr>
        <w:t>bâtardise esthétique</w:t>
      </w:r>
      <w:r w:rsidRPr="007F3E48">
        <w:rPr>
          <w:rStyle w:val="Appelnotedebasdep"/>
          <w:rFonts w:asciiTheme="majorBidi" w:hAnsiTheme="majorBidi" w:cstheme="majorBidi"/>
          <w:b/>
          <w:bCs/>
          <w:color w:val="244061" w:themeColor="accent1" w:themeShade="80"/>
          <w:sz w:val="28"/>
          <w:szCs w:val="28"/>
        </w:rPr>
        <w:footnoteReference w:id="2"/>
      </w:r>
      <w:r w:rsidRPr="007F3E48">
        <w:rPr>
          <w:rStyle w:val="Appelnotedebasdep"/>
          <w:rFonts w:asciiTheme="majorBidi" w:hAnsiTheme="majorBidi" w:cstheme="majorBidi"/>
          <w:b/>
          <w:bCs/>
          <w:color w:val="244061" w:themeColor="accent1" w:themeShade="80"/>
          <w:sz w:val="28"/>
          <w:szCs w:val="28"/>
        </w:rPr>
        <w:t>1</w:t>
      </w:r>
      <w:r w:rsidRPr="007F3E48">
        <w:rPr>
          <w:rFonts w:asciiTheme="majorBidi" w:hAnsiTheme="majorBidi" w:cstheme="majorBidi"/>
          <w:b/>
          <w:bCs/>
          <w:color w:val="244061" w:themeColor="accent1" w:themeShade="80"/>
          <w:sz w:val="28"/>
          <w:szCs w:val="28"/>
        </w:rPr>
        <w:t xml:space="preserve"> ou pour </w:t>
      </w:r>
    </w:p>
    <w:p w:rsidR="006A68D7" w:rsidRDefault="00C45762" w:rsidP="00C45762">
      <w:pPr>
        <w:rPr>
          <w:rFonts w:asciiTheme="majorBidi" w:hAnsiTheme="majorBidi" w:cstheme="majorBidi"/>
          <w:b/>
          <w:bCs/>
          <w:i/>
          <w:iCs/>
          <w:color w:val="244061" w:themeColor="accent1" w:themeShade="80"/>
          <w:sz w:val="28"/>
          <w:szCs w:val="28"/>
        </w:rPr>
      </w:pPr>
      <w:r>
        <w:rPr>
          <w:rFonts w:asciiTheme="majorBidi" w:hAnsiTheme="majorBidi" w:cstheme="majorBidi"/>
          <w:b/>
          <w:bCs/>
          <w:color w:val="244061" w:themeColor="accent1" w:themeShade="80"/>
          <w:sz w:val="28"/>
          <w:szCs w:val="28"/>
        </w:rPr>
        <w:t xml:space="preserve">                                 </w:t>
      </w:r>
      <w:proofErr w:type="gramStart"/>
      <w:r w:rsidRPr="007F3E48">
        <w:rPr>
          <w:rFonts w:asciiTheme="majorBidi" w:hAnsiTheme="majorBidi" w:cstheme="majorBidi"/>
          <w:b/>
          <w:bCs/>
          <w:color w:val="244061" w:themeColor="accent1" w:themeShade="80"/>
          <w:sz w:val="28"/>
          <w:szCs w:val="28"/>
        </w:rPr>
        <w:t>signaler</w:t>
      </w:r>
      <w:proofErr w:type="gramEnd"/>
      <w:r w:rsidRPr="007F3E48">
        <w:rPr>
          <w:rFonts w:asciiTheme="majorBidi" w:hAnsiTheme="majorBidi" w:cstheme="majorBidi"/>
          <w:b/>
          <w:bCs/>
          <w:color w:val="244061" w:themeColor="accent1" w:themeShade="80"/>
          <w:sz w:val="28"/>
          <w:szCs w:val="28"/>
        </w:rPr>
        <w:t xml:space="preserve"> le manque d’originalité de ses auteurs, taxés de</w:t>
      </w:r>
      <w:r w:rsidRPr="007F3E48">
        <w:rPr>
          <w:rFonts w:asciiTheme="majorBidi" w:hAnsiTheme="majorBidi" w:cstheme="majorBidi"/>
          <w:b/>
          <w:bCs/>
          <w:i/>
          <w:iCs/>
          <w:color w:val="244061" w:themeColor="accent1" w:themeShade="80"/>
          <w:sz w:val="28"/>
          <w:szCs w:val="28"/>
        </w:rPr>
        <w:t> </w:t>
      </w:r>
    </w:p>
    <w:p w:rsidR="006A68D7" w:rsidRDefault="006A68D7" w:rsidP="00C45762">
      <w:pPr>
        <w:rPr>
          <w:rFonts w:asciiTheme="majorBidi" w:hAnsiTheme="majorBidi" w:cstheme="majorBidi"/>
          <w:b/>
          <w:bCs/>
          <w:i/>
          <w:iCs/>
          <w:color w:val="244061" w:themeColor="accent1" w:themeShade="80"/>
          <w:sz w:val="28"/>
          <w:szCs w:val="28"/>
        </w:rPr>
      </w:pPr>
      <w:r>
        <w:rPr>
          <w:rFonts w:asciiTheme="majorBidi" w:hAnsiTheme="majorBidi" w:cstheme="majorBidi"/>
          <w:b/>
          <w:bCs/>
          <w:i/>
          <w:iCs/>
          <w:color w:val="244061" w:themeColor="accent1" w:themeShade="80"/>
          <w:sz w:val="28"/>
          <w:szCs w:val="28"/>
        </w:rPr>
        <w:t xml:space="preserve">                                </w:t>
      </w:r>
      <w:r w:rsidR="00C45762" w:rsidRPr="007F3E48">
        <w:rPr>
          <w:rFonts w:asciiTheme="majorBidi" w:hAnsiTheme="majorBidi" w:cstheme="majorBidi"/>
          <w:b/>
          <w:bCs/>
          <w:i/>
          <w:iCs/>
          <w:color w:val="244061" w:themeColor="accent1" w:themeShade="80"/>
          <w:sz w:val="28"/>
          <w:szCs w:val="28"/>
        </w:rPr>
        <w:t xml:space="preserve"> </w:t>
      </w:r>
      <w:proofErr w:type="spellStart"/>
      <w:proofErr w:type="gramStart"/>
      <w:r w:rsidR="00C45762" w:rsidRPr="007F3E48">
        <w:rPr>
          <w:rFonts w:asciiTheme="majorBidi" w:hAnsiTheme="majorBidi" w:cstheme="majorBidi"/>
          <w:b/>
          <w:bCs/>
          <w:i/>
          <w:iCs/>
          <w:color w:val="244061" w:themeColor="accent1" w:themeShade="80"/>
          <w:sz w:val="28"/>
          <w:szCs w:val="28"/>
        </w:rPr>
        <w:t>colonocentristes</w:t>
      </w:r>
      <w:proofErr w:type="spellEnd"/>
      <w:proofErr w:type="gramEnd"/>
      <w:r w:rsidR="00C45762" w:rsidRPr="007F3E48">
        <w:rPr>
          <w:rFonts w:asciiTheme="majorBidi" w:hAnsiTheme="majorBidi" w:cstheme="majorBidi"/>
          <w:b/>
          <w:bCs/>
          <w:color w:val="244061" w:themeColor="accent1" w:themeShade="80"/>
          <w:sz w:val="28"/>
          <w:szCs w:val="28"/>
        </w:rPr>
        <w:t>,</w:t>
      </w:r>
      <w:r w:rsidR="00C45762" w:rsidRPr="007F3E48">
        <w:rPr>
          <w:rStyle w:val="Appelnotedebasdep"/>
          <w:rFonts w:asciiTheme="majorBidi" w:hAnsiTheme="majorBidi" w:cstheme="majorBidi"/>
          <w:b/>
          <w:bCs/>
          <w:color w:val="244061" w:themeColor="accent1" w:themeShade="80"/>
          <w:sz w:val="28"/>
          <w:szCs w:val="28"/>
        </w:rPr>
        <w:footnoteReference w:id="3"/>
      </w:r>
      <w:r w:rsidR="00C45762" w:rsidRPr="007F3E48">
        <w:rPr>
          <w:rFonts w:asciiTheme="majorBidi" w:hAnsiTheme="majorBidi" w:cstheme="majorBidi"/>
          <w:b/>
          <w:bCs/>
          <w:i/>
          <w:iCs/>
          <w:color w:val="244061" w:themeColor="accent1" w:themeShade="80"/>
          <w:sz w:val="28"/>
          <w:szCs w:val="28"/>
        </w:rPr>
        <w:t xml:space="preserve"> </w:t>
      </w:r>
      <w:r w:rsidR="00C45762" w:rsidRPr="007F3E48">
        <w:rPr>
          <w:rFonts w:asciiTheme="majorBidi" w:hAnsiTheme="majorBidi" w:cstheme="majorBidi"/>
          <w:b/>
          <w:bCs/>
          <w:color w:val="244061" w:themeColor="accent1" w:themeShade="80"/>
          <w:sz w:val="28"/>
          <w:szCs w:val="28"/>
        </w:rPr>
        <w:t>ou encore d’</w:t>
      </w:r>
      <w:proofErr w:type="spellStart"/>
      <w:r w:rsidR="00C45762" w:rsidRPr="007F3E48">
        <w:rPr>
          <w:rFonts w:asciiTheme="majorBidi" w:hAnsiTheme="majorBidi" w:cstheme="majorBidi"/>
          <w:b/>
          <w:bCs/>
          <w:i/>
          <w:iCs/>
          <w:color w:val="244061" w:themeColor="accent1" w:themeShade="80"/>
          <w:sz w:val="28"/>
          <w:szCs w:val="28"/>
        </w:rPr>
        <w:t>assimilationiste</w:t>
      </w:r>
      <w:proofErr w:type="spellEnd"/>
      <w:r w:rsidR="00C45762" w:rsidRPr="007F3E48">
        <w:rPr>
          <w:rFonts w:asciiTheme="majorBidi" w:hAnsiTheme="majorBidi" w:cstheme="majorBidi"/>
          <w:b/>
          <w:bCs/>
          <w:color w:val="244061" w:themeColor="accent1" w:themeShade="80"/>
          <w:sz w:val="28"/>
          <w:szCs w:val="28"/>
        </w:rPr>
        <w:t> :</w:t>
      </w:r>
      <w:r w:rsidR="00C45762" w:rsidRPr="007F3E48">
        <w:rPr>
          <w:rFonts w:asciiTheme="majorBidi" w:hAnsiTheme="majorBidi" w:cstheme="majorBidi"/>
          <w:b/>
          <w:bCs/>
          <w:i/>
          <w:iCs/>
          <w:color w:val="244061" w:themeColor="accent1" w:themeShade="80"/>
          <w:sz w:val="28"/>
          <w:szCs w:val="28"/>
        </w:rPr>
        <w:t xml:space="preserve"> « De </w:t>
      </w:r>
      <w:r>
        <w:rPr>
          <w:rFonts w:asciiTheme="majorBidi" w:hAnsiTheme="majorBidi" w:cstheme="majorBidi"/>
          <w:b/>
          <w:bCs/>
          <w:i/>
          <w:iCs/>
          <w:color w:val="244061" w:themeColor="accent1" w:themeShade="80"/>
          <w:sz w:val="28"/>
          <w:szCs w:val="28"/>
        </w:rPr>
        <w:t xml:space="preserve"> </w:t>
      </w:r>
    </w:p>
    <w:p w:rsidR="006A68D7" w:rsidRDefault="006A68D7" w:rsidP="00C45762">
      <w:pPr>
        <w:rPr>
          <w:rFonts w:asciiTheme="majorBidi" w:hAnsiTheme="majorBidi" w:cstheme="majorBidi"/>
          <w:b/>
          <w:bCs/>
          <w:i/>
          <w:iCs/>
          <w:color w:val="244061" w:themeColor="accent1" w:themeShade="80"/>
          <w:sz w:val="28"/>
          <w:szCs w:val="28"/>
        </w:rPr>
      </w:pPr>
      <w:r>
        <w:rPr>
          <w:rFonts w:asciiTheme="majorBidi" w:hAnsiTheme="majorBidi" w:cstheme="majorBidi"/>
          <w:b/>
          <w:bCs/>
          <w:i/>
          <w:iCs/>
          <w:color w:val="244061" w:themeColor="accent1" w:themeShade="80"/>
          <w:sz w:val="28"/>
          <w:szCs w:val="28"/>
        </w:rPr>
        <w:t xml:space="preserve">                                 </w:t>
      </w:r>
      <w:r w:rsidR="00C45762" w:rsidRPr="007F3E48">
        <w:rPr>
          <w:rFonts w:asciiTheme="majorBidi" w:hAnsiTheme="majorBidi" w:cstheme="majorBidi"/>
          <w:b/>
          <w:bCs/>
          <w:i/>
          <w:iCs/>
          <w:color w:val="244061" w:themeColor="accent1" w:themeShade="80"/>
          <w:sz w:val="28"/>
          <w:szCs w:val="28"/>
        </w:rPr>
        <w:t>1920 à 1949, c'est la période du mimétisme... L'écrivain</w:t>
      </w:r>
      <w:r>
        <w:rPr>
          <w:rFonts w:asciiTheme="majorBidi" w:hAnsiTheme="majorBidi" w:cstheme="majorBidi"/>
          <w:b/>
          <w:bCs/>
          <w:i/>
          <w:iCs/>
          <w:color w:val="244061" w:themeColor="accent1" w:themeShade="80"/>
          <w:sz w:val="28"/>
          <w:szCs w:val="28"/>
        </w:rPr>
        <w:t xml:space="preserve"> </w:t>
      </w:r>
    </w:p>
    <w:p w:rsidR="00C45762" w:rsidRPr="00C45762" w:rsidRDefault="00952F61" w:rsidP="00C45762">
      <w:pPr>
        <w:rPr>
          <w:rFonts w:asciiTheme="majorBidi" w:hAnsiTheme="majorBidi" w:cstheme="majorBidi"/>
          <w:b/>
          <w:bCs/>
          <w:color w:val="244061" w:themeColor="accent1" w:themeShade="80"/>
          <w:sz w:val="28"/>
          <w:szCs w:val="28"/>
        </w:rPr>
      </w:pPr>
      <w:r w:rsidRPr="00952F61">
        <w:rPr>
          <w:rFonts w:asciiTheme="majorBidi" w:hAnsiTheme="majorBidi" w:cstheme="majorBidi"/>
          <w:b/>
          <w:bCs/>
          <w:i/>
          <w:iCs/>
          <w:noProof/>
          <w:color w:val="244061" w:themeColor="accent1" w:themeShade="80"/>
          <w:sz w:val="28"/>
          <w:szCs w:val="28"/>
        </w:rPr>
        <w:pict>
          <v:rect id="_x0000_s1034" style="position:absolute;margin-left:353.2pt;margin-top:103.85pt;width:145.55pt;height:126.85pt;z-index:251665408">
            <v:fill r:id="rId12" o:title="3" recolor="t" type="frame"/>
            <v:shadow opacity=".5" offset="-6pt,-6pt"/>
            <o:extrusion v:ext="view" on="t"/>
          </v:rect>
        </w:pict>
      </w:r>
      <w:r w:rsidR="006A68D7">
        <w:rPr>
          <w:rFonts w:asciiTheme="majorBidi" w:hAnsiTheme="majorBidi" w:cstheme="majorBidi"/>
          <w:b/>
          <w:bCs/>
          <w:i/>
          <w:iCs/>
          <w:color w:val="244061" w:themeColor="accent1" w:themeShade="80"/>
          <w:sz w:val="28"/>
          <w:szCs w:val="28"/>
        </w:rPr>
        <w:t xml:space="preserve">                                </w:t>
      </w:r>
      <w:r w:rsidR="00C45762" w:rsidRPr="007F3E48">
        <w:rPr>
          <w:rFonts w:asciiTheme="majorBidi" w:hAnsiTheme="majorBidi" w:cstheme="majorBidi"/>
          <w:b/>
          <w:bCs/>
          <w:i/>
          <w:iCs/>
          <w:color w:val="244061" w:themeColor="accent1" w:themeShade="80"/>
          <w:sz w:val="28"/>
          <w:szCs w:val="28"/>
        </w:rPr>
        <w:t xml:space="preserve"> </w:t>
      </w:r>
      <w:proofErr w:type="gramStart"/>
      <w:r w:rsidR="00C45762" w:rsidRPr="007F3E48">
        <w:rPr>
          <w:rFonts w:asciiTheme="majorBidi" w:hAnsiTheme="majorBidi" w:cstheme="majorBidi"/>
          <w:b/>
          <w:bCs/>
          <w:i/>
          <w:iCs/>
          <w:color w:val="244061" w:themeColor="accent1" w:themeShade="80"/>
          <w:sz w:val="28"/>
          <w:szCs w:val="28"/>
        </w:rPr>
        <w:t>intériorise</w:t>
      </w:r>
      <w:proofErr w:type="gramEnd"/>
      <w:r w:rsidR="00C45762" w:rsidRPr="007F3E48">
        <w:rPr>
          <w:rFonts w:asciiTheme="majorBidi" w:hAnsiTheme="majorBidi" w:cstheme="majorBidi"/>
          <w:b/>
          <w:bCs/>
          <w:i/>
          <w:iCs/>
          <w:color w:val="244061" w:themeColor="accent1" w:themeShade="80"/>
          <w:sz w:val="28"/>
          <w:szCs w:val="28"/>
        </w:rPr>
        <w:t xml:space="preserve"> l'image que l'Autre attend de lui. La plupart de ces auteurs, en Algérie du moins, prônent l'assimilation à la France et essaient de s'identifier au modèle»</w:t>
      </w:r>
      <w:r w:rsidR="00C45762" w:rsidRPr="007F3E48">
        <w:rPr>
          <w:rStyle w:val="Appelnotedebasdep"/>
          <w:rFonts w:asciiTheme="majorBidi" w:hAnsiTheme="majorBidi" w:cstheme="majorBidi"/>
          <w:b/>
          <w:bCs/>
          <w:color w:val="244061" w:themeColor="accent1" w:themeShade="80"/>
          <w:sz w:val="28"/>
          <w:szCs w:val="28"/>
        </w:rPr>
        <w:footnoteReference w:customMarkFollows="1" w:id="4"/>
        <w:t>3</w:t>
      </w:r>
      <w:r w:rsidR="00C45762" w:rsidRPr="007F3E48">
        <w:rPr>
          <w:rFonts w:asciiTheme="majorBidi" w:hAnsiTheme="majorBidi" w:cstheme="majorBidi"/>
          <w:b/>
          <w:bCs/>
          <w:i/>
          <w:iCs/>
          <w:color w:val="244061" w:themeColor="accent1" w:themeShade="80"/>
          <w:sz w:val="28"/>
          <w:szCs w:val="28"/>
        </w:rPr>
        <w:t>.</w:t>
      </w:r>
      <w:r w:rsidR="00C45762" w:rsidRPr="007F3E48">
        <w:rPr>
          <w:rFonts w:asciiTheme="majorBidi" w:hAnsiTheme="majorBidi" w:cstheme="majorBidi"/>
          <w:b/>
          <w:bCs/>
          <w:color w:val="244061" w:themeColor="accent1" w:themeShade="80"/>
          <w:sz w:val="28"/>
          <w:szCs w:val="28"/>
        </w:rPr>
        <w:t xml:space="preserve"> Quand on est moins</w:t>
      </w:r>
      <w:r w:rsidR="00C45762" w:rsidRPr="00D4605D">
        <w:rPr>
          <w:rFonts w:asciiTheme="majorBidi" w:hAnsiTheme="majorBidi" w:cstheme="majorBidi"/>
          <w:b/>
          <w:bCs/>
          <w:color w:val="244061" w:themeColor="accent1" w:themeShade="80"/>
          <w:sz w:val="24"/>
          <w:szCs w:val="24"/>
        </w:rPr>
        <w:t xml:space="preserve"> hostile, on </w:t>
      </w:r>
      <w:r w:rsidR="00C45762" w:rsidRPr="007F3E48">
        <w:rPr>
          <w:rFonts w:asciiTheme="majorBidi" w:hAnsiTheme="majorBidi" w:cstheme="majorBidi"/>
          <w:b/>
          <w:bCs/>
          <w:color w:val="244061" w:themeColor="accent1" w:themeShade="80"/>
          <w:sz w:val="28"/>
          <w:szCs w:val="28"/>
        </w:rPr>
        <w:t>se contente de</w:t>
      </w:r>
      <w:r w:rsidR="00C45762" w:rsidRPr="007F3E48">
        <w:rPr>
          <w:rFonts w:asciiTheme="majorBidi" w:hAnsiTheme="majorBidi" w:cstheme="majorBidi"/>
          <w:color w:val="000000"/>
          <w:sz w:val="28"/>
          <w:szCs w:val="28"/>
        </w:rPr>
        <w:t xml:space="preserve"> mentionner brièvement l’existence de cette littérature avant de passer rapidement à la présentation de celle qui lui a succédé. Rares sont les recherches et les travaux qui accordent</w:t>
      </w:r>
    </w:p>
    <w:p w:rsidR="006A68D7" w:rsidRDefault="00C45762" w:rsidP="006A68D7">
      <w:pPr>
        <w:jc w:val="both"/>
        <w:rPr>
          <w:rFonts w:asciiTheme="majorBidi" w:hAnsiTheme="majorBidi" w:cstheme="majorBidi"/>
          <w:color w:val="000000"/>
          <w:sz w:val="28"/>
          <w:szCs w:val="28"/>
        </w:rPr>
      </w:pPr>
      <w:proofErr w:type="gramStart"/>
      <w:r w:rsidRPr="007F3E48">
        <w:rPr>
          <w:rFonts w:asciiTheme="majorBidi" w:hAnsiTheme="majorBidi" w:cstheme="majorBidi"/>
          <w:color w:val="000000"/>
          <w:sz w:val="28"/>
          <w:szCs w:val="28"/>
        </w:rPr>
        <w:t>plus</w:t>
      </w:r>
      <w:proofErr w:type="gramEnd"/>
      <w:r w:rsidRPr="007F3E48">
        <w:rPr>
          <w:rFonts w:asciiTheme="majorBidi" w:hAnsiTheme="majorBidi" w:cstheme="majorBidi"/>
          <w:color w:val="000000"/>
          <w:sz w:val="28"/>
          <w:szCs w:val="28"/>
        </w:rPr>
        <w:t xml:space="preserve"> d’espace et d’importance à cette période des préludes</w:t>
      </w:r>
    </w:p>
    <w:p w:rsidR="006A68D7" w:rsidRDefault="00C45762" w:rsidP="006A68D7">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w:t>
      </w:r>
      <w:proofErr w:type="gramStart"/>
      <w:r w:rsidRPr="007F3E48">
        <w:rPr>
          <w:rFonts w:asciiTheme="majorBidi" w:hAnsiTheme="majorBidi" w:cstheme="majorBidi"/>
          <w:color w:val="000000"/>
          <w:sz w:val="28"/>
          <w:szCs w:val="28"/>
        </w:rPr>
        <w:t>littéraires</w:t>
      </w:r>
      <w:proofErr w:type="gramEnd"/>
      <w:r w:rsidRPr="007F3E48">
        <w:rPr>
          <w:rFonts w:asciiTheme="majorBidi" w:hAnsiTheme="majorBidi" w:cstheme="majorBidi"/>
          <w:color w:val="000000"/>
          <w:sz w:val="28"/>
          <w:szCs w:val="28"/>
        </w:rPr>
        <w:t xml:space="preserve"> algériens</w:t>
      </w:r>
      <w:r w:rsidRPr="007F3E48">
        <w:rPr>
          <w:rStyle w:val="Appelnotedebasdep"/>
          <w:rFonts w:asciiTheme="majorBidi" w:hAnsiTheme="majorBidi" w:cstheme="majorBidi"/>
          <w:color w:val="000000"/>
          <w:sz w:val="28"/>
          <w:szCs w:val="28"/>
        </w:rPr>
        <w:footnoteReference w:customMarkFollows="1" w:id="5"/>
        <w:t>4</w:t>
      </w:r>
      <w:r w:rsidRPr="007F3E48">
        <w:rPr>
          <w:rFonts w:asciiTheme="majorBidi" w:hAnsiTheme="majorBidi" w:cstheme="majorBidi"/>
          <w:color w:val="000000"/>
          <w:sz w:val="28"/>
          <w:szCs w:val="28"/>
        </w:rPr>
        <w:t>. Pourtant ces textes pionniers existent</w:t>
      </w:r>
    </w:p>
    <w:p w:rsidR="006A68D7" w:rsidRDefault="00C45762" w:rsidP="006A68D7">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w:t>
      </w:r>
      <w:proofErr w:type="gramStart"/>
      <w:r w:rsidRPr="007F3E48">
        <w:rPr>
          <w:rFonts w:asciiTheme="majorBidi" w:hAnsiTheme="majorBidi" w:cstheme="majorBidi"/>
          <w:color w:val="000000"/>
          <w:sz w:val="28"/>
          <w:szCs w:val="28"/>
        </w:rPr>
        <w:t>bel</w:t>
      </w:r>
      <w:proofErr w:type="gramEnd"/>
      <w:r w:rsidRPr="007F3E48">
        <w:rPr>
          <w:rFonts w:asciiTheme="majorBidi" w:hAnsiTheme="majorBidi" w:cstheme="majorBidi"/>
          <w:color w:val="000000"/>
          <w:sz w:val="28"/>
          <w:szCs w:val="28"/>
        </w:rPr>
        <w:t xml:space="preserve"> et bien et les circonstances  accompagnant leur </w:t>
      </w:r>
      <w:proofErr w:type="spellStart"/>
      <w:r w:rsidRPr="007F3E48">
        <w:rPr>
          <w:rFonts w:asciiTheme="majorBidi" w:hAnsiTheme="majorBidi" w:cstheme="majorBidi"/>
          <w:color w:val="000000"/>
          <w:sz w:val="28"/>
          <w:szCs w:val="28"/>
        </w:rPr>
        <w:t>produ</w:t>
      </w:r>
      <w:proofErr w:type="spellEnd"/>
      <w:r w:rsidR="006A68D7">
        <w:rPr>
          <w:rFonts w:asciiTheme="majorBidi" w:hAnsiTheme="majorBidi" w:cstheme="majorBidi"/>
          <w:color w:val="000000"/>
          <w:sz w:val="28"/>
          <w:szCs w:val="28"/>
        </w:rPr>
        <w:t>-</w:t>
      </w:r>
    </w:p>
    <w:p w:rsidR="006A68D7" w:rsidRDefault="00C45762" w:rsidP="006A68D7">
      <w:pPr>
        <w:jc w:val="both"/>
        <w:rPr>
          <w:rFonts w:asciiTheme="majorBidi" w:hAnsiTheme="majorBidi" w:cstheme="majorBidi"/>
          <w:color w:val="000000"/>
          <w:sz w:val="28"/>
          <w:szCs w:val="28"/>
        </w:rPr>
      </w:pPr>
      <w:proofErr w:type="spellStart"/>
      <w:proofErr w:type="gramStart"/>
      <w:r w:rsidRPr="007F3E48">
        <w:rPr>
          <w:rFonts w:asciiTheme="majorBidi" w:hAnsiTheme="majorBidi" w:cstheme="majorBidi"/>
          <w:color w:val="000000"/>
          <w:sz w:val="28"/>
          <w:szCs w:val="28"/>
        </w:rPr>
        <w:t>ction</w:t>
      </w:r>
      <w:proofErr w:type="spellEnd"/>
      <w:proofErr w:type="gramEnd"/>
      <w:r w:rsidRPr="007F3E48">
        <w:rPr>
          <w:rFonts w:asciiTheme="majorBidi" w:hAnsiTheme="majorBidi" w:cstheme="majorBidi"/>
          <w:color w:val="000000"/>
          <w:sz w:val="28"/>
          <w:szCs w:val="28"/>
        </w:rPr>
        <w:t xml:space="preserve"> les érigent comme partie intégrante de la</w:t>
      </w:r>
      <w:r w:rsidR="006A68D7">
        <w:rPr>
          <w:rFonts w:ascii="Times New Roman" w:hAnsi="Times New Roman" w:cs="Times New Roman"/>
          <w:b/>
          <w:bCs/>
          <w:color w:val="244061" w:themeColor="accent1" w:themeShade="80"/>
          <w:sz w:val="28"/>
          <w:szCs w:val="28"/>
        </w:rPr>
        <w:t xml:space="preserve"> </w:t>
      </w:r>
      <w:r w:rsidR="00FE500F" w:rsidRPr="007F3E48">
        <w:rPr>
          <w:rFonts w:asciiTheme="majorBidi" w:hAnsiTheme="majorBidi" w:cstheme="majorBidi"/>
          <w:color w:val="000000"/>
          <w:sz w:val="28"/>
          <w:szCs w:val="28"/>
        </w:rPr>
        <w:t>littérature</w:t>
      </w:r>
    </w:p>
    <w:p w:rsidR="006A68D7" w:rsidRDefault="00FE500F" w:rsidP="006A68D7">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w:t>
      </w:r>
      <w:proofErr w:type="gramStart"/>
      <w:r w:rsidRPr="007F3E48">
        <w:rPr>
          <w:rFonts w:asciiTheme="majorBidi" w:hAnsiTheme="majorBidi" w:cstheme="majorBidi"/>
          <w:color w:val="000000"/>
          <w:sz w:val="28"/>
          <w:szCs w:val="28"/>
        </w:rPr>
        <w:t>maghrébine</w:t>
      </w:r>
      <w:proofErr w:type="gramEnd"/>
      <w:r w:rsidRPr="007F3E48">
        <w:rPr>
          <w:rFonts w:asciiTheme="majorBidi" w:hAnsiTheme="majorBidi" w:cstheme="majorBidi"/>
          <w:color w:val="000000"/>
          <w:sz w:val="28"/>
          <w:szCs w:val="28"/>
        </w:rPr>
        <w:t xml:space="preserve"> d’expression française, au même titre que les œuvres</w:t>
      </w:r>
    </w:p>
    <w:p w:rsidR="00FE500F" w:rsidRPr="006A68D7" w:rsidRDefault="00FE500F" w:rsidP="006A68D7">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lastRenderedPageBreak/>
        <w:t xml:space="preserve"> </w:t>
      </w:r>
      <w:proofErr w:type="gramStart"/>
      <w:r w:rsidRPr="007F3E48">
        <w:rPr>
          <w:rFonts w:asciiTheme="majorBidi" w:hAnsiTheme="majorBidi" w:cstheme="majorBidi"/>
          <w:color w:val="000000"/>
          <w:sz w:val="28"/>
          <w:szCs w:val="28"/>
        </w:rPr>
        <w:t>qui</w:t>
      </w:r>
      <w:proofErr w:type="gramEnd"/>
      <w:r w:rsidRPr="007F3E48">
        <w:rPr>
          <w:rFonts w:asciiTheme="majorBidi" w:hAnsiTheme="majorBidi" w:cstheme="majorBidi"/>
          <w:color w:val="000000"/>
          <w:sz w:val="28"/>
          <w:szCs w:val="28"/>
        </w:rPr>
        <w:t xml:space="preserve"> ont vu le jour, dans les années suivantes. </w:t>
      </w:r>
    </w:p>
    <w:p w:rsidR="00FE500F" w:rsidRPr="007F3E48" w:rsidRDefault="00FE500F" w:rsidP="00FE500F">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Depuis toujours, les théoriciens et les critiques littéraires acceptent mal l’idée selon laquelle les textes littéraires s’appréhendent sans les mettre en rapport avec leurs prédécesseurs. Pour arriver, selon eux, aux œuvres de Mohammed Dib ou Kateb Yacine, ou encore à ceux d’</w:t>
      </w:r>
      <w:proofErr w:type="spellStart"/>
      <w:r w:rsidRPr="007F3E48">
        <w:rPr>
          <w:rFonts w:asciiTheme="majorBidi" w:hAnsiTheme="majorBidi" w:cstheme="majorBidi"/>
          <w:color w:val="000000"/>
          <w:sz w:val="28"/>
          <w:szCs w:val="28"/>
        </w:rPr>
        <w:t>Assia</w:t>
      </w:r>
      <w:proofErr w:type="spellEnd"/>
      <w:r w:rsidRPr="007F3E48">
        <w:rPr>
          <w:rFonts w:asciiTheme="majorBidi" w:hAnsiTheme="majorBidi" w:cstheme="majorBidi"/>
          <w:color w:val="000000"/>
          <w:sz w:val="28"/>
          <w:szCs w:val="28"/>
        </w:rPr>
        <w:t xml:space="preserve"> </w:t>
      </w:r>
      <w:proofErr w:type="spellStart"/>
      <w:r w:rsidRPr="007F3E48">
        <w:rPr>
          <w:rFonts w:asciiTheme="majorBidi" w:hAnsiTheme="majorBidi" w:cstheme="majorBidi"/>
          <w:color w:val="000000"/>
          <w:sz w:val="28"/>
          <w:szCs w:val="28"/>
        </w:rPr>
        <w:t>Djebar</w:t>
      </w:r>
      <w:proofErr w:type="spellEnd"/>
      <w:r w:rsidRPr="007F3E48">
        <w:rPr>
          <w:rFonts w:asciiTheme="majorBidi" w:hAnsiTheme="majorBidi" w:cstheme="majorBidi"/>
          <w:color w:val="000000"/>
          <w:sz w:val="28"/>
          <w:szCs w:val="28"/>
        </w:rPr>
        <w:t xml:space="preserve">, </w:t>
      </w:r>
      <w:proofErr w:type="spellStart"/>
      <w:r w:rsidRPr="007F3E48">
        <w:rPr>
          <w:rFonts w:asciiTheme="majorBidi" w:hAnsiTheme="majorBidi" w:cstheme="majorBidi"/>
          <w:color w:val="000000"/>
          <w:sz w:val="28"/>
          <w:szCs w:val="28"/>
        </w:rPr>
        <w:t>Maissa</w:t>
      </w:r>
      <w:proofErr w:type="spellEnd"/>
      <w:r w:rsidRPr="007F3E48">
        <w:rPr>
          <w:rFonts w:asciiTheme="majorBidi" w:hAnsiTheme="majorBidi" w:cstheme="majorBidi"/>
          <w:color w:val="000000"/>
          <w:sz w:val="28"/>
          <w:szCs w:val="28"/>
        </w:rPr>
        <w:t xml:space="preserve"> Bey ou Yasmina </w:t>
      </w:r>
      <w:proofErr w:type="spellStart"/>
      <w:r w:rsidRPr="007F3E48">
        <w:rPr>
          <w:rFonts w:asciiTheme="majorBidi" w:hAnsiTheme="majorBidi" w:cstheme="majorBidi"/>
          <w:color w:val="000000"/>
          <w:sz w:val="28"/>
          <w:szCs w:val="28"/>
        </w:rPr>
        <w:t>Khadra</w:t>
      </w:r>
      <w:proofErr w:type="spellEnd"/>
      <w:r w:rsidRPr="007F3E48">
        <w:rPr>
          <w:rFonts w:asciiTheme="majorBidi" w:hAnsiTheme="majorBidi" w:cstheme="majorBidi"/>
          <w:color w:val="000000"/>
          <w:sz w:val="28"/>
          <w:szCs w:val="28"/>
        </w:rPr>
        <w:t xml:space="preserve"> et autres, n’y avait-il pas un chemin déjà tracé et jalonné à parcourir ? N’y avait-il pas une première étape, qui pouvait être aussi complexe et aussi déterminante que les suivantes, à franchir ? Il serait donc temps de restituer aux écrivains précurseurs  le mérite d’avoir contribué à construire le paysage littéraire dans lequel leurs successeurs ont pu élaborer les grandes œuvres de la littérature algérienne d’expression française d’aujourd’hui</w:t>
      </w:r>
      <w:r w:rsidRPr="007F3E48">
        <w:rPr>
          <w:rStyle w:val="Appelnotedebasdep"/>
          <w:rFonts w:asciiTheme="majorBidi" w:hAnsiTheme="majorBidi" w:cstheme="majorBidi"/>
          <w:color w:val="000000"/>
          <w:sz w:val="28"/>
          <w:szCs w:val="28"/>
        </w:rPr>
        <w:footnoteReference w:customMarkFollows="1" w:id="6"/>
        <w:t>5</w:t>
      </w:r>
      <w:r w:rsidRPr="007F3E48">
        <w:rPr>
          <w:rFonts w:asciiTheme="majorBidi" w:hAnsiTheme="majorBidi" w:cstheme="majorBidi"/>
          <w:color w:val="000000"/>
          <w:sz w:val="28"/>
          <w:szCs w:val="28"/>
        </w:rPr>
        <w:t xml:space="preserve">. </w:t>
      </w:r>
    </w:p>
    <w:p w:rsidR="00FE500F" w:rsidRPr="007F3E48" w:rsidRDefault="00FE500F" w:rsidP="00FE500F">
      <w:pPr>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Pour sortir cette partie de la littérature maghrébine d’expression française  de cette situation d’exclusion et l’extraire aux préjugés formulés souvent à son égard, notre colloque se propose de passer cette littérature au crible des recherches scientifiques et académiques. Les différentes interventions tenteront de répondre aux questions suivantes : Dans quel contexte social, culturel et historique cette production littéraire naissante a vu le jour ? Quelles sont</w:t>
      </w:r>
      <w:r w:rsidRPr="007F3E48">
        <w:rPr>
          <w:rFonts w:asciiTheme="majorBidi" w:hAnsiTheme="majorBidi" w:cstheme="majorBidi"/>
          <w:sz w:val="28"/>
          <w:szCs w:val="28"/>
        </w:rPr>
        <w:t xml:space="preserve"> les spécificités structurelles, thématiques et culturelles qu’elle fait  siennes ? </w:t>
      </w:r>
      <w:r w:rsidRPr="007F3E48">
        <w:rPr>
          <w:rFonts w:asciiTheme="majorBidi" w:hAnsiTheme="majorBidi" w:cstheme="majorBidi"/>
          <w:color w:val="000000"/>
          <w:sz w:val="28"/>
          <w:szCs w:val="28"/>
        </w:rPr>
        <w:t>Quels sont ses traits caractéristiques et ses mécanismes de fonctionnement ?</w:t>
      </w:r>
      <w:r w:rsidRPr="007F3E48">
        <w:rPr>
          <w:rFonts w:asciiTheme="majorBidi" w:hAnsiTheme="majorBidi" w:cstheme="majorBidi"/>
          <w:sz w:val="28"/>
          <w:szCs w:val="28"/>
        </w:rPr>
        <w:t xml:space="preserve"> </w:t>
      </w:r>
      <w:r w:rsidRPr="007F3E48">
        <w:rPr>
          <w:rFonts w:asciiTheme="majorBidi" w:hAnsiTheme="majorBidi" w:cstheme="majorBidi"/>
          <w:color w:val="000000"/>
          <w:sz w:val="28"/>
          <w:szCs w:val="28"/>
        </w:rPr>
        <w:t xml:space="preserve"> Dans quelle mesure cette littérature reproduit-elle des formes esthétiques ou des schèmes de pensée empruntés aux textes fondateurs français, en général, et à la littérature coloniale en particulier ? Comment ces œuvres s’affichent-elles comme  véhiculaires de messages idéologiques ? Dans quelle mesure ces écrits précurseurs   ont contribué à l’évolution de la littérature algérienne d’expression française d’aujourd’hui ?</w:t>
      </w:r>
    </w:p>
    <w:p w:rsidR="00FE500F" w:rsidRPr="007F3E48" w:rsidRDefault="00FE500F" w:rsidP="00FE500F">
      <w:pPr>
        <w:jc w:val="both"/>
        <w:rPr>
          <w:rFonts w:asciiTheme="majorBidi" w:hAnsiTheme="majorBidi" w:cstheme="majorBidi"/>
          <w:color w:val="000000"/>
          <w:sz w:val="28"/>
          <w:szCs w:val="28"/>
        </w:rPr>
      </w:pPr>
      <w:r w:rsidRPr="007F3E48">
        <w:rPr>
          <w:rFonts w:asciiTheme="majorBidi" w:hAnsiTheme="majorBidi" w:cstheme="majorBidi"/>
          <w:b/>
          <w:bCs/>
          <w:color w:val="000000"/>
          <w:sz w:val="28"/>
          <w:szCs w:val="28"/>
        </w:rPr>
        <w:t>Axes d’intervention :</w:t>
      </w:r>
    </w:p>
    <w:p w:rsidR="00FE500F" w:rsidRPr="007F3E48" w:rsidRDefault="00FE500F" w:rsidP="00FE500F">
      <w:pPr>
        <w:pStyle w:val="NormalWeb"/>
        <w:numPr>
          <w:ilvl w:val="0"/>
          <w:numId w:val="2"/>
        </w:numPr>
        <w:spacing w:before="0" w:beforeAutospacing="0" w:after="0" w:afterAutospacing="0"/>
        <w:ind w:left="567" w:right="260" w:firstLine="0"/>
        <w:jc w:val="both"/>
        <w:rPr>
          <w:rFonts w:asciiTheme="majorBidi" w:eastAsiaTheme="minorEastAsia" w:hAnsiTheme="majorBidi" w:cstheme="majorBidi"/>
          <w:b/>
          <w:bCs/>
          <w:color w:val="000000"/>
          <w:sz w:val="28"/>
          <w:szCs w:val="28"/>
        </w:rPr>
      </w:pPr>
      <w:r w:rsidRPr="007F3E48">
        <w:rPr>
          <w:rFonts w:asciiTheme="majorBidi" w:hAnsiTheme="majorBidi" w:cstheme="majorBidi"/>
          <w:color w:val="000000"/>
          <w:sz w:val="28"/>
          <w:szCs w:val="28"/>
        </w:rPr>
        <w:t xml:space="preserve"> Les modalités d’expression et d’intervention des textes maghrébins de l’entre-deux-guerres</w:t>
      </w:r>
    </w:p>
    <w:p w:rsidR="00FE500F" w:rsidRPr="007F3E48" w:rsidRDefault="00FE500F" w:rsidP="00FE500F">
      <w:pPr>
        <w:pStyle w:val="NormalWeb"/>
        <w:numPr>
          <w:ilvl w:val="0"/>
          <w:numId w:val="2"/>
        </w:numPr>
        <w:spacing w:before="0" w:beforeAutospacing="0" w:after="0" w:afterAutospacing="0"/>
        <w:ind w:left="567" w:right="260" w:firstLine="0"/>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La question de l’identité dans les premiers romans maghrébins de langue française.</w:t>
      </w:r>
    </w:p>
    <w:p w:rsidR="00FE500F" w:rsidRPr="007F3E48" w:rsidRDefault="00FE500F" w:rsidP="00FE500F">
      <w:pPr>
        <w:pStyle w:val="NormalWeb"/>
        <w:numPr>
          <w:ilvl w:val="0"/>
          <w:numId w:val="3"/>
        </w:numPr>
        <w:spacing w:before="0" w:beforeAutospacing="0" w:after="0" w:afterAutospacing="0"/>
        <w:ind w:left="567" w:right="260" w:firstLine="0"/>
        <w:jc w:val="both"/>
        <w:rPr>
          <w:rFonts w:asciiTheme="majorBidi" w:eastAsiaTheme="minorEastAsia" w:hAnsiTheme="majorBidi" w:cstheme="majorBidi"/>
          <w:b/>
          <w:bCs/>
          <w:color w:val="000000"/>
          <w:sz w:val="28"/>
          <w:szCs w:val="28"/>
        </w:rPr>
      </w:pPr>
      <w:r w:rsidRPr="007F3E48">
        <w:rPr>
          <w:rFonts w:asciiTheme="majorBidi" w:hAnsiTheme="majorBidi" w:cstheme="majorBidi"/>
          <w:color w:val="000000"/>
          <w:sz w:val="28"/>
          <w:szCs w:val="28"/>
        </w:rPr>
        <w:t xml:space="preserve"> La littérature maghrébine d’expression française de l’entre-deux-guerres et celle des années 50 : rupture ou complémentarité ?</w:t>
      </w:r>
    </w:p>
    <w:p w:rsidR="00FE500F" w:rsidRPr="007F3E48" w:rsidRDefault="00FE500F" w:rsidP="00FE500F">
      <w:pPr>
        <w:pStyle w:val="NormalWeb"/>
        <w:numPr>
          <w:ilvl w:val="0"/>
          <w:numId w:val="3"/>
        </w:numPr>
        <w:spacing w:before="0" w:beforeAutospacing="0" w:after="0" w:afterAutospacing="0"/>
        <w:ind w:left="567" w:right="260" w:firstLine="0"/>
        <w:jc w:val="both"/>
        <w:rPr>
          <w:rFonts w:asciiTheme="majorBidi" w:eastAsiaTheme="minorEastAsia" w:hAnsiTheme="majorBidi" w:cstheme="majorBidi"/>
          <w:b/>
          <w:bCs/>
          <w:color w:val="000000"/>
          <w:sz w:val="28"/>
          <w:szCs w:val="28"/>
        </w:rPr>
      </w:pPr>
      <w:r w:rsidRPr="007F3E48">
        <w:rPr>
          <w:rFonts w:asciiTheme="majorBidi" w:hAnsiTheme="majorBidi" w:cstheme="majorBidi"/>
          <w:color w:val="000000"/>
          <w:sz w:val="28"/>
          <w:szCs w:val="28"/>
        </w:rPr>
        <w:lastRenderedPageBreak/>
        <w:t xml:space="preserve"> Les romans maghrébins francophones de l’entre-deux-guerres, des romans à thèse ? </w:t>
      </w:r>
    </w:p>
    <w:p w:rsidR="00FE500F" w:rsidRPr="007F3E48" w:rsidRDefault="00FE500F" w:rsidP="00FE500F">
      <w:pPr>
        <w:pStyle w:val="NormalWeb"/>
        <w:numPr>
          <w:ilvl w:val="0"/>
          <w:numId w:val="3"/>
        </w:numPr>
        <w:spacing w:before="0" w:beforeAutospacing="0" w:after="0" w:afterAutospacing="0"/>
        <w:ind w:left="567" w:right="260" w:firstLine="0"/>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L’apport de la littérature maghrébine d’expression française de l’entre-deux-guerres.</w:t>
      </w:r>
    </w:p>
    <w:p w:rsidR="00FE500F" w:rsidRPr="007F3E48" w:rsidRDefault="00FE500F" w:rsidP="00FE500F">
      <w:pPr>
        <w:pStyle w:val="NormalWeb"/>
        <w:numPr>
          <w:ilvl w:val="0"/>
          <w:numId w:val="3"/>
        </w:numPr>
        <w:spacing w:before="0" w:beforeAutospacing="0" w:after="0" w:afterAutospacing="0"/>
        <w:ind w:left="567" w:right="260" w:firstLine="0"/>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La dimension intertextuelle et/ou interculturelle des écrits algériens francophones de l’entre-deux-guerres.</w:t>
      </w:r>
    </w:p>
    <w:p w:rsidR="00FE500F" w:rsidRPr="007F3E48" w:rsidRDefault="00FE500F" w:rsidP="00FE500F">
      <w:pPr>
        <w:pStyle w:val="NormalWeb"/>
        <w:numPr>
          <w:ilvl w:val="0"/>
          <w:numId w:val="3"/>
        </w:numPr>
        <w:spacing w:before="0" w:beforeAutospacing="0" w:after="0" w:afterAutospacing="0"/>
        <w:ind w:left="567" w:right="260" w:firstLine="0"/>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 xml:space="preserve">  Le dialogue colonisé/colonisateur dans le roman maghrébin francophone de l’entre-deux-guerres.</w:t>
      </w:r>
    </w:p>
    <w:p w:rsidR="00FE500F" w:rsidRDefault="00FE500F" w:rsidP="00FE500F">
      <w:pPr>
        <w:pStyle w:val="NormalWeb"/>
        <w:numPr>
          <w:ilvl w:val="0"/>
          <w:numId w:val="3"/>
        </w:numPr>
        <w:spacing w:before="0" w:beforeAutospacing="0" w:after="0" w:afterAutospacing="0"/>
        <w:ind w:left="567" w:right="260" w:firstLine="0"/>
        <w:jc w:val="both"/>
        <w:rPr>
          <w:rFonts w:asciiTheme="majorBidi" w:hAnsiTheme="majorBidi" w:cstheme="majorBidi"/>
          <w:color w:val="000000"/>
          <w:sz w:val="28"/>
          <w:szCs w:val="28"/>
        </w:rPr>
      </w:pPr>
      <w:r w:rsidRPr="007F3E48">
        <w:rPr>
          <w:rFonts w:asciiTheme="majorBidi" w:hAnsiTheme="majorBidi" w:cstheme="majorBidi"/>
          <w:color w:val="000000"/>
          <w:sz w:val="28"/>
          <w:szCs w:val="28"/>
        </w:rPr>
        <w:t>La littérature maghrébine d’expression française de l’entre-deux-guerres peut-elle constituer un support didactique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sz w:val="28"/>
          <w:szCs w:val="28"/>
        </w:rPr>
      </w:pPr>
      <w:r w:rsidRPr="00BE65DE">
        <w:rPr>
          <w:rFonts w:asciiTheme="majorBidi" w:hAnsiTheme="majorBidi" w:cstheme="majorBidi"/>
          <w:b/>
          <w:bCs/>
          <w:color w:val="00B0F0"/>
          <w:sz w:val="28"/>
          <w:szCs w:val="28"/>
          <w:u w:val="single"/>
        </w:rPr>
        <w:t>Langues du colloque :</w:t>
      </w:r>
      <w:r w:rsidRPr="00BE65DE">
        <w:rPr>
          <w:rFonts w:asciiTheme="majorBidi" w:hAnsiTheme="majorBidi" w:cstheme="majorBidi"/>
          <w:sz w:val="28"/>
          <w:szCs w:val="28"/>
        </w:rPr>
        <w:t xml:space="preserve"> français, anglais, arabe.</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sz w:val="28"/>
          <w:szCs w:val="28"/>
        </w:rPr>
      </w:pPr>
      <w:r w:rsidRPr="00BE65DE">
        <w:rPr>
          <w:rFonts w:asciiTheme="majorBidi" w:hAnsiTheme="majorBidi" w:cstheme="majorBidi"/>
          <w:b/>
          <w:bCs/>
          <w:color w:val="00B0F0"/>
          <w:sz w:val="28"/>
          <w:szCs w:val="28"/>
          <w:u w:val="single"/>
        </w:rPr>
        <w:t>Déroulement du colloque</w:t>
      </w:r>
      <w:r w:rsidRPr="00BE65DE">
        <w:rPr>
          <w:rFonts w:asciiTheme="majorBidi" w:hAnsiTheme="majorBidi" w:cstheme="majorBidi"/>
          <w:sz w:val="28"/>
          <w:szCs w:val="28"/>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sz w:val="28"/>
          <w:szCs w:val="28"/>
        </w:rPr>
      </w:pPr>
      <w:r w:rsidRPr="00BE65DE">
        <w:rPr>
          <w:rFonts w:asciiTheme="majorBidi" w:hAnsiTheme="majorBidi" w:cstheme="majorBidi"/>
          <w:sz w:val="28"/>
          <w:szCs w:val="28"/>
        </w:rPr>
        <w:t xml:space="preserve">Le colloque se déroulera en </w:t>
      </w:r>
      <w:proofErr w:type="spellStart"/>
      <w:r w:rsidRPr="00BE65DE">
        <w:rPr>
          <w:rFonts w:asciiTheme="majorBidi" w:hAnsiTheme="majorBidi" w:cstheme="majorBidi"/>
          <w:sz w:val="28"/>
          <w:szCs w:val="28"/>
        </w:rPr>
        <w:t>présentiel</w:t>
      </w:r>
      <w:proofErr w:type="spellEnd"/>
      <w:r w:rsidRPr="00BE65DE">
        <w:rPr>
          <w:rFonts w:asciiTheme="majorBidi" w:hAnsiTheme="majorBidi" w:cstheme="majorBidi"/>
          <w:sz w:val="28"/>
          <w:szCs w:val="28"/>
        </w:rPr>
        <w:t xml:space="preserve"> et  en ligne</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sz w:val="28"/>
          <w:szCs w:val="28"/>
        </w:rPr>
      </w:pPr>
      <w:r w:rsidRPr="00BE65DE">
        <w:rPr>
          <w:rFonts w:asciiTheme="majorBidi" w:hAnsiTheme="majorBidi" w:cstheme="majorBidi"/>
          <w:sz w:val="28"/>
          <w:szCs w:val="28"/>
        </w:rPr>
        <w:t>Modalités de soumission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sz w:val="28"/>
          <w:szCs w:val="28"/>
        </w:rPr>
      </w:pPr>
    </w:p>
    <w:p w:rsidR="00BE65DE" w:rsidRPr="00BE65DE" w:rsidRDefault="00BE65DE" w:rsidP="00BE65DE">
      <w:pPr>
        <w:pStyle w:val="Paragraphedeliste"/>
        <w:numPr>
          <w:ilvl w:val="0"/>
          <w:numId w:val="3"/>
        </w:numPr>
        <w:spacing w:after="0" w:line="240" w:lineRule="auto"/>
        <w:ind w:right="260"/>
        <w:jc w:val="both"/>
        <w:rPr>
          <w:rStyle w:val="caractresdenotedebasdepage"/>
          <w:rFonts w:asciiTheme="majorBidi" w:hAnsiTheme="majorBidi" w:cstheme="majorBidi"/>
          <w:sz w:val="28"/>
          <w:szCs w:val="28"/>
        </w:rPr>
      </w:pPr>
      <w:r w:rsidRPr="00BE65DE">
        <w:rPr>
          <w:rFonts w:asciiTheme="majorBidi" w:hAnsiTheme="majorBidi" w:cstheme="majorBidi"/>
          <w:sz w:val="28"/>
          <w:szCs w:val="28"/>
        </w:rPr>
        <w:t xml:space="preserve">     Les propositions de communication comportant un titre, un résumé d'environ 500 mots (en Times New Romans 12, interligne 1.5, format Word) et une courte notice </w:t>
      </w:r>
      <w:proofErr w:type="spellStart"/>
      <w:r w:rsidRPr="00BE65DE">
        <w:rPr>
          <w:rFonts w:asciiTheme="majorBidi" w:hAnsiTheme="majorBidi" w:cstheme="majorBidi"/>
          <w:sz w:val="28"/>
          <w:szCs w:val="28"/>
        </w:rPr>
        <w:t>bio-bibliographique</w:t>
      </w:r>
      <w:proofErr w:type="spellEnd"/>
      <w:r w:rsidRPr="00BE65DE">
        <w:rPr>
          <w:rFonts w:asciiTheme="majorBidi" w:hAnsiTheme="majorBidi" w:cstheme="majorBidi"/>
          <w:sz w:val="28"/>
          <w:szCs w:val="28"/>
        </w:rPr>
        <w:t xml:space="preserve"> devront être adressés </w:t>
      </w:r>
      <w:r w:rsidRPr="00BE65DE">
        <w:rPr>
          <w:rFonts w:asciiTheme="majorBidi" w:hAnsiTheme="majorBidi" w:cstheme="majorBidi"/>
          <w:color w:val="00B0F0"/>
          <w:sz w:val="28"/>
          <w:szCs w:val="28"/>
          <w:u w:val="single"/>
        </w:rPr>
        <w:t xml:space="preserve">avant le </w:t>
      </w:r>
      <w:r w:rsidRPr="00BE65DE">
        <w:rPr>
          <w:rStyle w:val="lev"/>
          <w:rFonts w:asciiTheme="majorBidi" w:hAnsiTheme="majorBidi" w:cstheme="majorBidi"/>
          <w:color w:val="00B0F0"/>
          <w:sz w:val="28"/>
          <w:szCs w:val="28"/>
          <w:u w:val="single"/>
        </w:rPr>
        <w:t>20 avril 2023</w:t>
      </w:r>
      <w:r w:rsidRPr="00BE65DE">
        <w:rPr>
          <w:rFonts w:asciiTheme="majorBidi" w:hAnsiTheme="majorBidi" w:cstheme="majorBidi"/>
          <w:sz w:val="28"/>
          <w:szCs w:val="28"/>
        </w:rPr>
        <w:t xml:space="preserve"> à </w:t>
      </w:r>
      <w:r w:rsidRPr="00BE65DE">
        <w:rPr>
          <w:rStyle w:val="caractresdenotedebasdepage"/>
          <w:rFonts w:asciiTheme="majorBidi" w:hAnsiTheme="majorBidi" w:cstheme="majorBidi"/>
          <w:sz w:val="28"/>
          <w:szCs w:val="28"/>
        </w:rPr>
        <w:t xml:space="preserve">l’adresse suivante : </w:t>
      </w:r>
    </w:p>
    <w:p w:rsidR="00BE65DE" w:rsidRPr="00BE65DE" w:rsidRDefault="00BE65DE" w:rsidP="00BE65DE">
      <w:pPr>
        <w:pStyle w:val="Paragraphedeliste"/>
        <w:numPr>
          <w:ilvl w:val="0"/>
          <w:numId w:val="3"/>
        </w:numPr>
        <w:spacing w:after="0" w:line="240" w:lineRule="auto"/>
        <w:ind w:right="260"/>
        <w:jc w:val="both"/>
        <w:rPr>
          <w:rStyle w:val="caractresdenotedebasdepage"/>
          <w:rFonts w:asciiTheme="majorBidi" w:hAnsiTheme="majorBidi" w:cstheme="majorBidi"/>
          <w:sz w:val="28"/>
          <w:szCs w:val="28"/>
        </w:rPr>
      </w:pPr>
    </w:p>
    <w:p w:rsidR="00BE65DE" w:rsidRPr="00BE65DE" w:rsidRDefault="00BE65DE" w:rsidP="00BE65DE">
      <w:pPr>
        <w:pStyle w:val="Paragraphedeliste"/>
        <w:numPr>
          <w:ilvl w:val="0"/>
          <w:numId w:val="3"/>
        </w:numPr>
        <w:spacing w:after="0" w:line="240" w:lineRule="auto"/>
        <w:ind w:right="260"/>
        <w:jc w:val="center"/>
        <w:rPr>
          <w:rFonts w:asciiTheme="majorBidi" w:hAnsiTheme="majorBidi" w:cstheme="majorBidi"/>
          <w:b/>
          <w:bCs/>
          <w:sz w:val="28"/>
          <w:szCs w:val="28"/>
        </w:rPr>
      </w:pPr>
      <w:r w:rsidRPr="00BE65DE">
        <w:rPr>
          <w:rFonts w:asciiTheme="majorBidi" w:hAnsiTheme="majorBidi" w:cstheme="majorBidi"/>
          <w:b/>
          <w:bCs/>
          <w:sz w:val="28"/>
          <w:szCs w:val="28"/>
        </w:rPr>
        <w:t>Litteraturemaghrebine2023@gmail.com</w:t>
      </w:r>
    </w:p>
    <w:p w:rsidR="00BE65DE" w:rsidRPr="00BE65DE" w:rsidRDefault="00BE65DE" w:rsidP="00BE65DE">
      <w:pPr>
        <w:pStyle w:val="Paragraphedeliste"/>
        <w:numPr>
          <w:ilvl w:val="0"/>
          <w:numId w:val="3"/>
        </w:numPr>
        <w:spacing w:after="0" w:line="240" w:lineRule="auto"/>
        <w:ind w:right="260"/>
        <w:jc w:val="both"/>
        <w:rPr>
          <w:rStyle w:val="caractresdenotedebasdepage"/>
          <w:rFonts w:asciiTheme="majorBidi" w:hAnsiTheme="majorBidi" w:cstheme="majorBidi"/>
          <w:b/>
          <w:bCs/>
          <w:sz w:val="28"/>
          <w:szCs w:val="28"/>
        </w:rPr>
      </w:pPr>
    </w:p>
    <w:p w:rsidR="00BE65DE" w:rsidRPr="00BE65DE" w:rsidRDefault="00BE65DE" w:rsidP="00BE65DE">
      <w:pPr>
        <w:pStyle w:val="Paragraphedeliste"/>
        <w:numPr>
          <w:ilvl w:val="0"/>
          <w:numId w:val="3"/>
        </w:numPr>
        <w:spacing w:after="0" w:line="240" w:lineRule="auto"/>
        <w:ind w:right="260"/>
        <w:jc w:val="both"/>
        <w:rPr>
          <w:rFonts w:asciiTheme="majorBidi" w:hAnsiTheme="majorBidi" w:cstheme="majorBidi"/>
          <w:color w:val="000000"/>
          <w:sz w:val="28"/>
          <w:szCs w:val="28"/>
        </w:rPr>
      </w:pPr>
      <w:r w:rsidRPr="00BE65DE">
        <w:rPr>
          <w:rStyle w:val="caractresdenotedebasdepage"/>
          <w:rFonts w:asciiTheme="majorBidi" w:hAnsiTheme="majorBidi" w:cstheme="majorBidi"/>
          <w:sz w:val="28"/>
          <w:szCs w:val="28"/>
        </w:rPr>
        <w:t xml:space="preserve">      </w:t>
      </w:r>
      <w:r w:rsidRPr="00BE65DE">
        <w:rPr>
          <w:rFonts w:asciiTheme="majorBidi" w:hAnsiTheme="majorBidi" w:cstheme="majorBidi"/>
          <w:sz w:val="28"/>
          <w:szCs w:val="28"/>
        </w:rPr>
        <w:t>-</w:t>
      </w:r>
      <w:r w:rsidRPr="00BE65DE">
        <w:rPr>
          <w:rFonts w:asciiTheme="majorBidi" w:hAnsiTheme="majorBidi" w:cstheme="majorBidi"/>
          <w:color w:val="000000"/>
          <w:sz w:val="28"/>
          <w:szCs w:val="28"/>
        </w:rPr>
        <w:t>L'envoi des propositions au comité scientifique se fera en aveugle.</w:t>
      </w:r>
    </w:p>
    <w:p w:rsidR="00BE65DE" w:rsidRPr="00BE65DE" w:rsidRDefault="00BE65DE" w:rsidP="00BE65DE">
      <w:pPr>
        <w:pStyle w:val="Paragraphedeliste"/>
        <w:numPr>
          <w:ilvl w:val="0"/>
          <w:numId w:val="3"/>
        </w:numPr>
        <w:spacing w:after="0" w:line="240" w:lineRule="auto"/>
        <w:ind w:right="260"/>
        <w:jc w:val="both"/>
        <w:rPr>
          <w:rFonts w:asciiTheme="majorBidi" w:hAnsiTheme="majorBidi" w:cstheme="majorBidi"/>
          <w:color w:val="000000"/>
          <w:sz w:val="28"/>
          <w:szCs w:val="28"/>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Calendrier</w:t>
      </w:r>
      <w:proofErr w:type="spellEnd"/>
      <w:r w:rsidRPr="00BE65DE">
        <w:rPr>
          <w:rFonts w:asciiTheme="majorBidi" w:hAnsiTheme="majorBidi" w:cstheme="majorBidi"/>
          <w:b/>
          <w:bCs/>
          <w:color w:val="00B0F0"/>
          <w:sz w:val="28"/>
          <w:szCs w:val="28"/>
          <w:u w:val="single"/>
          <w:lang w:val="en-US"/>
        </w:rPr>
        <w:t xml:space="preserve">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b/>
          <w:bCs/>
          <w:color w:val="00B0F0"/>
          <w:sz w:val="28"/>
          <w:szCs w:val="28"/>
          <w:u w:val="single"/>
          <w:lang w:val="en-US"/>
        </w:rPr>
        <w:t xml:space="preserve">Date </w:t>
      </w:r>
      <w:proofErr w:type="spellStart"/>
      <w:r w:rsidRPr="00BE65DE">
        <w:rPr>
          <w:rFonts w:asciiTheme="majorBidi" w:hAnsiTheme="majorBidi" w:cstheme="majorBidi"/>
          <w:b/>
          <w:bCs/>
          <w:color w:val="00B0F0"/>
          <w:sz w:val="28"/>
          <w:szCs w:val="28"/>
          <w:u w:val="single"/>
          <w:lang w:val="en-US"/>
        </w:rPr>
        <w:t>limite</w:t>
      </w:r>
      <w:proofErr w:type="spellEnd"/>
      <w:r w:rsidRPr="00BE65DE">
        <w:rPr>
          <w:rFonts w:asciiTheme="majorBidi" w:hAnsiTheme="majorBidi" w:cstheme="majorBidi"/>
          <w:b/>
          <w:bCs/>
          <w:color w:val="00B0F0"/>
          <w:sz w:val="28"/>
          <w:szCs w:val="28"/>
          <w:u w:val="single"/>
          <w:lang w:val="en-US"/>
        </w:rPr>
        <w:t xml:space="preserve"> des résumés des propositions :</w:t>
      </w:r>
      <w:r w:rsidRPr="00BE65DE">
        <w:rPr>
          <w:rFonts w:asciiTheme="majorBidi" w:hAnsiTheme="majorBidi" w:cstheme="majorBidi"/>
          <w:color w:val="000000"/>
          <w:sz w:val="28"/>
          <w:szCs w:val="28"/>
          <w:lang w:val="en-US"/>
        </w:rPr>
        <w:t xml:space="preserve"> 15 </w:t>
      </w:r>
      <w:proofErr w:type="spellStart"/>
      <w:r w:rsidRPr="00BE65DE">
        <w:rPr>
          <w:rFonts w:asciiTheme="majorBidi" w:hAnsiTheme="majorBidi" w:cstheme="majorBidi"/>
          <w:color w:val="000000"/>
          <w:sz w:val="28"/>
          <w:szCs w:val="28"/>
          <w:lang w:val="en-US"/>
        </w:rPr>
        <w:t>avril</w:t>
      </w:r>
      <w:proofErr w:type="spellEnd"/>
      <w:r w:rsidRPr="00BE65DE">
        <w:rPr>
          <w:rFonts w:asciiTheme="majorBidi" w:hAnsiTheme="majorBidi" w:cstheme="majorBidi"/>
          <w:color w:val="000000"/>
          <w:sz w:val="28"/>
          <w:szCs w:val="28"/>
          <w:lang w:val="en-US"/>
        </w:rPr>
        <w:t xml:space="preserve"> 2023</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b/>
          <w:bCs/>
          <w:color w:val="00B0F0"/>
          <w:sz w:val="28"/>
          <w:szCs w:val="28"/>
          <w:u w:val="single"/>
          <w:lang w:val="en-US"/>
        </w:rPr>
        <w:t xml:space="preserve">Notification </w:t>
      </w:r>
      <w:proofErr w:type="spellStart"/>
      <w:r w:rsidRPr="00BE65DE">
        <w:rPr>
          <w:rFonts w:asciiTheme="majorBidi" w:hAnsiTheme="majorBidi" w:cstheme="majorBidi"/>
          <w:b/>
          <w:bCs/>
          <w:color w:val="00B0F0"/>
          <w:sz w:val="28"/>
          <w:szCs w:val="28"/>
          <w:u w:val="single"/>
          <w:lang w:val="en-US"/>
        </w:rPr>
        <w:t>d’acceptation</w:t>
      </w:r>
      <w:proofErr w:type="spellEnd"/>
      <w:r w:rsidRPr="00BE65DE">
        <w:rPr>
          <w:rFonts w:asciiTheme="majorBidi" w:hAnsiTheme="majorBidi" w:cstheme="majorBidi"/>
          <w:b/>
          <w:bCs/>
          <w:color w:val="00B0F0"/>
          <w:sz w:val="28"/>
          <w:szCs w:val="28"/>
          <w:u w:val="single"/>
          <w:lang w:val="en-US"/>
        </w:rPr>
        <w:t xml:space="preserve"> des propositions :</w:t>
      </w:r>
      <w:r w:rsidRPr="00BE65DE">
        <w:rPr>
          <w:rFonts w:asciiTheme="majorBidi" w:hAnsiTheme="majorBidi" w:cstheme="majorBidi"/>
          <w:color w:val="000000"/>
          <w:sz w:val="28"/>
          <w:szCs w:val="28"/>
          <w:lang w:val="en-US"/>
        </w:rPr>
        <w:t xml:space="preserve"> 25 </w:t>
      </w:r>
      <w:proofErr w:type="spellStart"/>
      <w:r w:rsidRPr="00BE65DE">
        <w:rPr>
          <w:rFonts w:asciiTheme="majorBidi" w:hAnsiTheme="majorBidi" w:cstheme="majorBidi"/>
          <w:color w:val="000000"/>
          <w:sz w:val="28"/>
          <w:szCs w:val="28"/>
          <w:lang w:val="en-US"/>
        </w:rPr>
        <w:t>avril</w:t>
      </w:r>
      <w:proofErr w:type="spellEnd"/>
      <w:r w:rsidRPr="00BE65DE">
        <w:rPr>
          <w:rFonts w:asciiTheme="majorBidi" w:hAnsiTheme="majorBidi" w:cstheme="majorBidi"/>
          <w:color w:val="000000"/>
          <w:sz w:val="28"/>
          <w:szCs w:val="28"/>
          <w:lang w:val="en-US"/>
        </w:rPr>
        <w:t xml:space="preserve"> 2023</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b/>
          <w:bCs/>
          <w:color w:val="00B0F0"/>
          <w:sz w:val="28"/>
          <w:szCs w:val="28"/>
          <w:u w:val="single"/>
          <w:lang w:val="en-US"/>
        </w:rPr>
        <w:t xml:space="preserve">Date </w:t>
      </w:r>
      <w:proofErr w:type="spellStart"/>
      <w:r w:rsidRPr="00BE65DE">
        <w:rPr>
          <w:rFonts w:asciiTheme="majorBidi" w:hAnsiTheme="majorBidi" w:cstheme="majorBidi"/>
          <w:b/>
          <w:bCs/>
          <w:color w:val="00B0F0"/>
          <w:sz w:val="28"/>
          <w:szCs w:val="28"/>
          <w:u w:val="single"/>
          <w:lang w:val="en-US"/>
        </w:rPr>
        <w:t>limite</w:t>
      </w:r>
      <w:proofErr w:type="spellEnd"/>
      <w:r w:rsidRPr="00BE65DE">
        <w:rPr>
          <w:rFonts w:asciiTheme="majorBidi" w:hAnsiTheme="majorBidi" w:cstheme="majorBidi"/>
          <w:b/>
          <w:bCs/>
          <w:color w:val="00B0F0"/>
          <w:sz w:val="28"/>
          <w:szCs w:val="28"/>
          <w:u w:val="single"/>
          <w:lang w:val="en-US"/>
        </w:rPr>
        <w:t xml:space="preserve"> des </w:t>
      </w:r>
      <w:proofErr w:type="spellStart"/>
      <w:r w:rsidRPr="00BE65DE">
        <w:rPr>
          <w:rFonts w:asciiTheme="majorBidi" w:hAnsiTheme="majorBidi" w:cstheme="majorBidi"/>
          <w:b/>
          <w:bCs/>
          <w:color w:val="00B0F0"/>
          <w:sz w:val="28"/>
          <w:szCs w:val="28"/>
          <w:u w:val="single"/>
          <w:lang w:val="en-US"/>
        </w:rPr>
        <w:t>textes</w:t>
      </w:r>
      <w:proofErr w:type="spellEnd"/>
      <w:r w:rsidRPr="00BE65DE">
        <w:rPr>
          <w:rFonts w:asciiTheme="majorBidi" w:hAnsiTheme="majorBidi" w:cstheme="majorBidi"/>
          <w:b/>
          <w:bCs/>
          <w:color w:val="00B0F0"/>
          <w:sz w:val="28"/>
          <w:szCs w:val="28"/>
          <w:u w:val="single"/>
          <w:lang w:val="en-US"/>
        </w:rPr>
        <w:t xml:space="preserve"> des propositions :</w:t>
      </w:r>
      <w:r w:rsidRPr="00BE65DE">
        <w:rPr>
          <w:rFonts w:asciiTheme="majorBidi" w:hAnsiTheme="majorBidi" w:cstheme="majorBidi"/>
          <w:color w:val="000000"/>
          <w:sz w:val="28"/>
          <w:szCs w:val="28"/>
          <w:lang w:val="en-US"/>
        </w:rPr>
        <w:t xml:space="preserve"> 01 </w:t>
      </w:r>
      <w:proofErr w:type="spellStart"/>
      <w:r w:rsidRPr="00BE65DE">
        <w:rPr>
          <w:rFonts w:asciiTheme="majorBidi" w:hAnsiTheme="majorBidi" w:cstheme="majorBidi"/>
          <w:color w:val="000000"/>
          <w:sz w:val="28"/>
          <w:szCs w:val="28"/>
          <w:lang w:val="en-US"/>
        </w:rPr>
        <w:t>mai</w:t>
      </w:r>
      <w:proofErr w:type="spellEnd"/>
      <w:r w:rsidRPr="00BE65DE">
        <w:rPr>
          <w:rFonts w:asciiTheme="majorBidi" w:hAnsiTheme="majorBidi" w:cstheme="majorBidi"/>
          <w:color w:val="000000"/>
          <w:sz w:val="28"/>
          <w:szCs w:val="28"/>
          <w:lang w:val="en-US"/>
        </w:rPr>
        <w:t xml:space="preserve"> 2023</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b/>
          <w:bCs/>
          <w:color w:val="00B0F0"/>
          <w:sz w:val="28"/>
          <w:szCs w:val="28"/>
          <w:u w:val="single"/>
          <w:lang w:val="en-US"/>
        </w:rPr>
        <w:t xml:space="preserve">Date du </w:t>
      </w:r>
      <w:proofErr w:type="spellStart"/>
      <w:r w:rsidRPr="00BE65DE">
        <w:rPr>
          <w:rFonts w:asciiTheme="majorBidi" w:hAnsiTheme="majorBidi" w:cstheme="majorBidi"/>
          <w:b/>
          <w:bCs/>
          <w:color w:val="00B0F0"/>
          <w:sz w:val="28"/>
          <w:szCs w:val="28"/>
          <w:u w:val="single"/>
          <w:lang w:val="en-US"/>
        </w:rPr>
        <w:t>colloque</w:t>
      </w:r>
      <w:proofErr w:type="spellEnd"/>
      <w:r w:rsidRPr="00BE65DE">
        <w:rPr>
          <w:rFonts w:asciiTheme="majorBidi" w:hAnsiTheme="majorBidi" w:cstheme="majorBidi"/>
          <w:b/>
          <w:bCs/>
          <w:color w:val="00B0F0"/>
          <w:sz w:val="28"/>
          <w:szCs w:val="28"/>
          <w:u w:val="single"/>
          <w:lang w:val="en-US"/>
        </w:rPr>
        <w:t xml:space="preserve"> :</w:t>
      </w:r>
      <w:r w:rsidRPr="00BE65DE">
        <w:rPr>
          <w:rFonts w:asciiTheme="majorBidi" w:hAnsiTheme="majorBidi" w:cstheme="majorBidi"/>
          <w:color w:val="000000"/>
          <w:sz w:val="28"/>
          <w:szCs w:val="28"/>
          <w:lang w:val="en-US"/>
        </w:rPr>
        <w:t xml:space="preserve"> 3-4 </w:t>
      </w:r>
      <w:proofErr w:type="spellStart"/>
      <w:r w:rsidRPr="00BE65DE">
        <w:rPr>
          <w:rFonts w:asciiTheme="majorBidi" w:hAnsiTheme="majorBidi" w:cstheme="majorBidi"/>
          <w:color w:val="000000"/>
          <w:sz w:val="28"/>
          <w:szCs w:val="28"/>
          <w:lang w:val="en-US"/>
        </w:rPr>
        <w:t>mai</w:t>
      </w:r>
      <w:proofErr w:type="spellEnd"/>
      <w:r w:rsidRPr="00BE65DE">
        <w:rPr>
          <w:rFonts w:asciiTheme="majorBidi" w:hAnsiTheme="majorBidi" w:cstheme="majorBidi"/>
          <w:color w:val="000000"/>
          <w:sz w:val="28"/>
          <w:szCs w:val="28"/>
          <w:lang w:val="en-US"/>
        </w:rPr>
        <w:t xml:space="preserve"> 2023</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Président</w:t>
      </w:r>
      <w:proofErr w:type="spellEnd"/>
      <w:r w:rsidRPr="00BE65DE">
        <w:rPr>
          <w:rFonts w:asciiTheme="majorBidi" w:hAnsiTheme="majorBidi" w:cstheme="majorBidi"/>
          <w:b/>
          <w:bCs/>
          <w:color w:val="00B0F0"/>
          <w:sz w:val="28"/>
          <w:szCs w:val="28"/>
          <w:u w:val="single"/>
          <w:lang w:val="en-US"/>
        </w:rPr>
        <w:t xml:space="preserve"> </w:t>
      </w:r>
      <w:proofErr w:type="spellStart"/>
      <w:r w:rsidRPr="00BE65DE">
        <w:rPr>
          <w:rFonts w:asciiTheme="majorBidi" w:hAnsiTheme="majorBidi" w:cstheme="majorBidi"/>
          <w:b/>
          <w:bCs/>
          <w:color w:val="00B0F0"/>
          <w:sz w:val="28"/>
          <w:szCs w:val="28"/>
          <w:u w:val="single"/>
          <w:lang w:val="en-US"/>
        </w:rPr>
        <w:t>d’honneur</w:t>
      </w:r>
      <w:proofErr w:type="spellEnd"/>
      <w:r w:rsidRPr="00BE65DE">
        <w:rPr>
          <w:rFonts w:asciiTheme="majorBidi" w:hAnsiTheme="majorBidi" w:cstheme="majorBidi"/>
          <w:b/>
          <w:bCs/>
          <w:color w:val="00B0F0"/>
          <w:sz w:val="28"/>
          <w:szCs w:val="28"/>
          <w:u w:val="single"/>
          <w:lang w:val="en-US"/>
        </w:rPr>
        <w:t xml:space="preserve"> du </w:t>
      </w:r>
      <w:proofErr w:type="spellStart"/>
      <w:r w:rsidRPr="00BE65DE">
        <w:rPr>
          <w:rFonts w:asciiTheme="majorBidi" w:hAnsiTheme="majorBidi" w:cstheme="majorBidi"/>
          <w:b/>
          <w:bCs/>
          <w:color w:val="00B0F0"/>
          <w:sz w:val="28"/>
          <w:szCs w:val="28"/>
          <w:u w:val="single"/>
          <w:lang w:val="en-US"/>
        </w:rPr>
        <w:t>colloque</w:t>
      </w:r>
      <w:proofErr w:type="spellEnd"/>
      <w:r w:rsidRPr="00BE65DE">
        <w:rPr>
          <w:rFonts w:asciiTheme="majorBidi" w:hAnsiTheme="majorBidi" w:cstheme="majorBidi"/>
          <w:b/>
          <w:bCs/>
          <w:color w:val="00B0F0"/>
          <w:sz w:val="28"/>
          <w:szCs w:val="28"/>
          <w:u w:val="single"/>
          <w:lang w:val="en-US"/>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Pr. </w:t>
      </w:r>
      <w:proofErr w:type="spellStart"/>
      <w:r w:rsidRPr="00BE65DE">
        <w:rPr>
          <w:rFonts w:asciiTheme="majorBidi" w:hAnsiTheme="majorBidi" w:cstheme="majorBidi"/>
          <w:color w:val="000000"/>
          <w:sz w:val="28"/>
          <w:szCs w:val="28"/>
          <w:lang w:val="en-US"/>
        </w:rPr>
        <w:t>Elhadj</w:t>
      </w:r>
      <w:proofErr w:type="spellEnd"/>
      <w:r w:rsidRPr="00BE65DE">
        <w:rPr>
          <w:rFonts w:asciiTheme="majorBidi" w:hAnsiTheme="majorBidi" w:cstheme="majorBidi"/>
          <w:color w:val="000000"/>
          <w:sz w:val="28"/>
          <w:szCs w:val="28"/>
          <w:lang w:val="en-US"/>
        </w:rPr>
        <w:t xml:space="preserve"> AILAM. </w:t>
      </w:r>
      <w:proofErr w:type="spellStart"/>
      <w:r w:rsidRPr="00BE65DE">
        <w:rPr>
          <w:rFonts w:asciiTheme="majorBidi" w:hAnsiTheme="majorBidi" w:cstheme="majorBidi"/>
          <w:color w:val="000000"/>
          <w:sz w:val="28"/>
          <w:szCs w:val="28"/>
          <w:lang w:val="en-US"/>
        </w:rPr>
        <w:t>Recteur</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l’université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Coordinateur</w:t>
      </w:r>
      <w:proofErr w:type="spellEnd"/>
      <w:r w:rsidRPr="00BE65DE">
        <w:rPr>
          <w:rFonts w:asciiTheme="majorBidi" w:hAnsiTheme="majorBidi" w:cstheme="majorBidi"/>
          <w:b/>
          <w:bCs/>
          <w:color w:val="00B0F0"/>
          <w:sz w:val="28"/>
          <w:szCs w:val="28"/>
          <w:u w:val="single"/>
          <w:lang w:val="en-US"/>
        </w:rPr>
        <w:t xml:space="preserve"> du </w:t>
      </w:r>
      <w:proofErr w:type="spellStart"/>
      <w:r w:rsidRPr="00BE65DE">
        <w:rPr>
          <w:rFonts w:asciiTheme="majorBidi" w:hAnsiTheme="majorBidi" w:cstheme="majorBidi"/>
          <w:b/>
          <w:bCs/>
          <w:color w:val="00B0F0"/>
          <w:sz w:val="28"/>
          <w:szCs w:val="28"/>
          <w:u w:val="single"/>
          <w:lang w:val="en-US"/>
        </w:rPr>
        <w:t>colloque</w:t>
      </w:r>
      <w:proofErr w:type="spellEnd"/>
      <w:r w:rsidRPr="00BE65DE">
        <w:rPr>
          <w:rFonts w:asciiTheme="majorBidi" w:hAnsiTheme="majorBidi" w:cstheme="majorBidi"/>
          <w:b/>
          <w:bCs/>
          <w:color w:val="00B0F0"/>
          <w:sz w:val="28"/>
          <w:szCs w:val="28"/>
          <w:u w:val="single"/>
          <w:lang w:val="en-US"/>
        </w:rPr>
        <w:t xml:space="preserve">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Pr. </w:t>
      </w:r>
      <w:proofErr w:type="spellStart"/>
      <w:r w:rsidRPr="00BE65DE">
        <w:rPr>
          <w:rFonts w:asciiTheme="majorBidi" w:hAnsiTheme="majorBidi" w:cstheme="majorBidi"/>
          <w:color w:val="000000"/>
          <w:sz w:val="28"/>
          <w:szCs w:val="28"/>
          <w:lang w:val="en-US"/>
        </w:rPr>
        <w:t>Messaoud</w:t>
      </w:r>
      <w:proofErr w:type="spellEnd"/>
      <w:r w:rsidRPr="00BE65DE">
        <w:rPr>
          <w:rFonts w:asciiTheme="majorBidi" w:hAnsiTheme="majorBidi" w:cstheme="majorBidi"/>
          <w:color w:val="000000"/>
          <w:sz w:val="28"/>
          <w:szCs w:val="28"/>
          <w:lang w:val="en-US"/>
        </w:rPr>
        <w:t xml:space="preserve"> ABDELOUAHAB, Doyen de la </w:t>
      </w:r>
      <w:proofErr w:type="spellStart"/>
      <w:r w:rsidRPr="00BE65DE">
        <w:rPr>
          <w:rFonts w:asciiTheme="majorBidi" w:hAnsiTheme="majorBidi" w:cstheme="majorBidi"/>
          <w:color w:val="000000"/>
          <w:sz w:val="28"/>
          <w:szCs w:val="28"/>
          <w:lang w:val="en-US"/>
        </w:rPr>
        <w:t>faculté</w:t>
      </w:r>
      <w:proofErr w:type="spellEnd"/>
      <w:r w:rsidRPr="00BE65DE">
        <w:rPr>
          <w:rFonts w:asciiTheme="majorBidi" w:hAnsiTheme="majorBidi" w:cstheme="majorBidi"/>
          <w:color w:val="000000"/>
          <w:sz w:val="28"/>
          <w:szCs w:val="28"/>
          <w:lang w:val="en-US"/>
        </w:rPr>
        <w:t xml:space="preserve"> des </w:t>
      </w:r>
      <w:proofErr w:type="spellStart"/>
      <w:r w:rsidRPr="00BE65DE">
        <w:rPr>
          <w:rFonts w:asciiTheme="majorBidi" w:hAnsiTheme="majorBidi" w:cstheme="majorBidi"/>
          <w:color w:val="000000"/>
          <w:sz w:val="28"/>
          <w:szCs w:val="28"/>
          <w:lang w:val="en-US"/>
        </w:rPr>
        <w:t>lettres</w:t>
      </w:r>
      <w:proofErr w:type="spellEnd"/>
      <w:r w:rsidRPr="00BE65DE">
        <w:rPr>
          <w:rFonts w:asciiTheme="majorBidi" w:hAnsiTheme="majorBidi" w:cstheme="majorBidi"/>
          <w:color w:val="000000"/>
          <w:sz w:val="28"/>
          <w:szCs w:val="28"/>
          <w:lang w:val="en-US"/>
        </w:rPr>
        <w:t xml:space="preserve">, des </w:t>
      </w:r>
      <w:proofErr w:type="spellStart"/>
      <w:r w:rsidRPr="00BE65DE">
        <w:rPr>
          <w:rFonts w:asciiTheme="majorBidi" w:hAnsiTheme="majorBidi" w:cstheme="majorBidi"/>
          <w:color w:val="000000"/>
          <w:sz w:val="28"/>
          <w:szCs w:val="28"/>
          <w:lang w:val="en-US"/>
        </w:rPr>
        <w:t>langues</w:t>
      </w:r>
      <w:proofErr w:type="spellEnd"/>
      <w:r w:rsidRPr="00BE65DE">
        <w:rPr>
          <w:rFonts w:asciiTheme="majorBidi" w:hAnsiTheme="majorBidi" w:cstheme="majorBidi"/>
          <w:color w:val="000000"/>
          <w:sz w:val="28"/>
          <w:szCs w:val="28"/>
          <w:lang w:val="en-US"/>
        </w:rPr>
        <w:t xml:space="preserve"> </w:t>
      </w:r>
      <w:proofErr w:type="gramStart"/>
      <w:r w:rsidRPr="00BE65DE">
        <w:rPr>
          <w:rFonts w:asciiTheme="majorBidi" w:hAnsiTheme="majorBidi" w:cstheme="majorBidi"/>
          <w:color w:val="000000"/>
          <w:sz w:val="28"/>
          <w:szCs w:val="28"/>
          <w:lang w:val="en-US"/>
        </w:rPr>
        <w:t>et</w:t>
      </w:r>
      <w:proofErr w:type="gramEnd"/>
      <w:r w:rsidRPr="00BE65DE">
        <w:rPr>
          <w:rFonts w:asciiTheme="majorBidi" w:hAnsiTheme="majorBidi" w:cstheme="majorBidi"/>
          <w:color w:val="000000"/>
          <w:sz w:val="28"/>
          <w:szCs w:val="28"/>
          <w:lang w:val="en-US"/>
        </w:rPr>
        <w:t xml:space="preserve"> des arts.</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Présidente</w:t>
      </w:r>
      <w:proofErr w:type="spellEnd"/>
      <w:r w:rsidRPr="00BE65DE">
        <w:rPr>
          <w:rFonts w:asciiTheme="majorBidi" w:hAnsiTheme="majorBidi" w:cstheme="majorBidi"/>
          <w:b/>
          <w:bCs/>
          <w:color w:val="00B0F0"/>
          <w:sz w:val="28"/>
          <w:szCs w:val="28"/>
          <w:u w:val="single"/>
          <w:lang w:val="en-US"/>
        </w:rPr>
        <w:t xml:space="preserve"> du </w:t>
      </w:r>
      <w:proofErr w:type="spellStart"/>
      <w:r w:rsidRPr="00BE65DE">
        <w:rPr>
          <w:rFonts w:asciiTheme="majorBidi" w:hAnsiTheme="majorBidi" w:cstheme="majorBidi"/>
          <w:b/>
          <w:bCs/>
          <w:color w:val="00B0F0"/>
          <w:sz w:val="28"/>
          <w:szCs w:val="28"/>
          <w:u w:val="single"/>
          <w:lang w:val="en-US"/>
        </w:rPr>
        <w:t>colloque</w:t>
      </w:r>
      <w:proofErr w:type="spellEnd"/>
      <w:r w:rsidRPr="00BE65DE">
        <w:rPr>
          <w:rFonts w:asciiTheme="majorBidi" w:hAnsiTheme="majorBidi" w:cstheme="majorBidi"/>
          <w:b/>
          <w:bCs/>
          <w:color w:val="00B0F0"/>
          <w:sz w:val="28"/>
          <w:szCs w:val="28"/>
          <w:u w:val="single"/>
          <w:lang w:val="en-US"/>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Dr.  </w:t>
      </w:r>
      <w:proofErr w:type="spellStart"/>
      <w:r w:rsidRPr="00BE65DE">
        <w:rPr>
          <w:rFonts w:asciiTheme="majorBidi" w:hAnsiTheme="majorBidi" w:cstheme="majorBidi"/>
          <w:color w:val="000000"/>
          <w:sz w:val="28"/>
          <w:szCs w:val="28"/>
          <w:lang w:val="en-US"/>
        </w:rPr>
        <w:t>Baya</w:t>
      </w:r>
      <w:proofErr w:type="spellEnd"/>
      <w:r w:rsidRPr="00BE65DE">
        <w:rPr>
          <w:rFonts w:asciiTheme="majorBidi" w:hAnsiTheme="majorBidi" w:cstheme="majorBidi"/>
          <w:color w:val="000000"/>
          <w:sz w:val="28"/>
          <w:szCs w:val="28"/>
          <w:lang w:val="en-US"/>
        </w:rPr>
        <w:t xml:space="preserve"> BENDERAH</w:t>
      </w:r>
    </w:p>
    <w:p w:rsidR="00BE65DE" w:rsidRDefault="00BE65DE" w:rsidP="00BE65DE">
      <w:pPr>
        <w:spacing w:after="0" w:line="240" w:lineRule="auto"/>
        <w:ind w:right="260"/>
        <w:rPr>
          <w:rFonts w:asciiTheme="majorBidi" w:hAnsiTheme="majorBidi" w:cstheme="majorBidi"/>
          <w:color w:val="000000"/>
          <w:sz w:val="28"/>
          <w:szCs w:val="28"/>
          <w:lang w:val="en-US"/>
        </w:rPr>
      </w:pPr>
    </w:p>
    <w:p w:rsidR="00BE65DE" w:rsidRDefault="00BE65DE" w:rsidP="00BE65DE">
      <w:pPr>
        <w:spacing w:after="0" w:line="240" w:lineRule="auto"/>
        <w:ind w:right="260"/>
        <w:rPr>
          <w:rFonts w:asciiTheme="majorBidi" w:hAnsiTheme="majorBidi" w:cstheme="majorBidi"/>
          <w:color w:val="000000"/>
          <w:sz w:val="28"/>
          <w:szCs w:val="28"/>
          <w:lang w:val="en-US"/>
        </w:rPr>
      </w:pPr>
    </w:p>
    <w:p w:rsidR="00BE65DE" w:rsidRPr="00BE65DE" w:rsidRDefault="00BE65DE" w:rsidP="00BE65DE">
      <w:pPr>
        <w:spacing w:after="0" w:line="240" w:lineRule="auto"/>
        <w:ind w:right="260"/>
        <w:rPr>
          <w:rFonts w:asciiTheme="majorBidi" w:hAnsiTheme="majorBidi" w:cstheme="majorBidi"/>
          <w:color w:val="000000"/>
          <w:sz w:val="28"/>
          <w:szCs w:val="28"/>
          <w:lang w:val="en-US"/>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lastRenderedPageBreak/>
        <w:t>Président</w:t>
      </w:r>
      <w:proofErr w:type="spellEnd"/>
      <w:r w:rsidRPr="00BE65DE">
        <w:rPr>
          <w:rFonts w:asciiTheme="majorBidi" w:hAnsiTheme="majorBidi" w:cstheme="majorBidi"/>
          <w:b/>
          <w:bCs/>
          <w:color w:val="00B0F0"/>
          <w:sz w:val="28"/>
          <w:szCs w:val="28"/>
          <w:u w:val="single"/>
          <w:lang w:val="en-US"/>
        </w:rPr>
        <w:t xml:space="preserve"> du </w:t>
      </w:r>
      <w:proofErr w:type="spellStart"/>
      <w:r w:rsidRPr="00BE65DE">
        <w:rPr>
          <w:rFonts w:asciiTheme="majorBidi" w:hAnsiTheme="majorBidi" w:cstheme="majorBidi"/>
          <w:b/>
          <w:bCs/>
          <w:color w:val="00B0F0"/>
          <w:sz w:val="28"/>
          <w:szCs w:val="28"/>
          <w:u w:val="single"/>
          <w:lang w:val="en-US"/>
        </w:rPr>
        <w:t>comité</w:t>
      </w:r>
      <w:proofErr w:type="spellEnd"/>
      <w:r w:rsidRPr="00BE65DE">
        <w:rPr>
          <w:rFonts w:asciiTheme="majorBidi" w:hAnsiTheme="majorBidi" w:cstheme="majorBidi"/>
          <w:b/>
          <w:bCs/>
          <w:color w:val="00B0F0"/>
          <w:sz w:val="28"/>
          <w:szCs w:val="28"/>
          <w:u w:val="single"/>
          <w:lang w:val="en-US"/>
        </w:rPr>
        <w:t xml:space="preserve"> </w:t>
      </w:r>
      <w:proofErr w:type="spellStart"/>
      <w:r w:rsidRPr="00BE65DE">
        <w:rPr>
          <w:rFonts w:asciiTheme="majorBidi" w:hAnsiTheme="majorBidi" w:cstheme="majorBidi"/>
          <w:b/>
          <w:bCs/>
          <w:color w:val="00B0F0"/>
          <w:sz w:val="28"/>
          <w:szCs w:val="28"/>
          <w:u w:val="single"/>
          <w:lang w:val="en-US"/>
        </w:rPr>
        <w:t>scientifique</w:t>
      </w:r>
      <w:proofErr w:type="spellEnd"/>
      <w:r w:rsidRPr="00BE65DE">
        <w:rPr>
          <w:rFonts w:asciiTheme="majorBidi" w:hAnsiTheme="majorBidi" w:cstheme="majorBidi"/>
          <w:b/>
          <w:bCs/>
          <w:color w:val="00B0F0"/>
          <w:sz w:val="28"/>
          <w:szCs w:val="28"/>
          <w:u w:val="single"/>
          <w:lang w:val="en-US"/>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           Pr. </w:t>
      </w:r>
      <w:proofErr w:type="spellStart"/>
      <w:r w:rsidRPr="00BE65DE">
        <w:rPr>
          <w:rFonts w:asciiTheme="majorBidi" w:hAnsiTheme="majorBidi" w:cstheme="majorBidi"/>
          <w:color w:val="000000"/>
          <w:sz w:val="28"/>
          <w:szCs w:val="28"/>
          <w:lang w:val="en-US"/>
        </w:rPr>
        <w:t>Ameur</w:t>
      </w:r>
      <w:proofErr w:type="spellEnd"/>
      <w:r w:rsidRPr="00BE65DE">
        <w:rPr>
          <w:rFonts w:asciiTheme="majorBidi" w:hAnsiTheme="majorBidi" w:cstheme="majorBidi"/>
          <w:color w:val="000000"/>
          <w:sz w:val="28"/>
          <w:szCs w:val="28"/>
          <w:lang w:val="en-US"/>
        </w:rPr>
        <w:t xml:space="preserve"> LAHOUAL</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Comité</w:t>
      </w:r>
      <w:proofErr w:type="spellEnd"/>
      <w:r w:rsidRPr="00BE65DE">
        <w:rPr>
          <w:rFonts w:asciiTheme="majorBidi" w:hAnsiTheme="majorBidi" w:cstheme="majorBidi"/>
          <w:b/>
          <w:bCs/>
          <w:color w:val="00B0F0"/>
          <w:sz w:val="28"/>
          <w:szCs w:val="28"/>
          <w:u w:val="single"/>
          <w:lang w:val="en-US"/>
        </w:rPr>
        <w:t xml:space="preserve"> </w:t>
      </w:r>
      <w:proofErr w:type="spellStart"/>
      <w:r w:rsidRPr="00BE65DE">
        <w:rPr>
          <w:rFonts w:asciiTheme="majorBidi" w:hAnsiTheme="majorBidi" w:cstheme="majorBidi"/>
          <w:b/>
          <w:bCs/>
          <w:color w:val="00B0F0"/>
          <w:sz w:val="28"/>
          <w:szCs w:val="28"/>
          <w:u w:val="single"/>
          <w:lang w:val="en-US"/>
        </w:rPr>
        <w:t>scientifique</w:t>
      </w:r>
      <w:proofErr w:type="spellEnd"/>
      <w:r w:rsidRPr="00BE65DE">
        <w:rPr>
          <w:rFonts w:asciiTheme="majorBidi" w:hAnsiTheme="majorBidi" w:cstheme="majorBidi"/>
          <w:b/>
          <w:bCs/>
          <w:color w:val="00B0F0"/>
          <w:sz w:val="28"/>
          <w:szCs w:val="28"/>
          <w:u w:val="single"/>
          <w:lang w:val="en-US"/>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Guy DUGAS. (ENS Paris. France)</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Denise BRAHIMI- CHAPOUIS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Paris V France.)</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r>
      <w:proofErr w:type="spellStart"/>
      <w:r w:rsidRPr="00BE65DE">
        <w:rPr>
          <w:rFonts w:asciiTheme="majorBidi" w:hAnsiTheme="majorBidi" w:cstheme="majorBidi"/>
          <w:color w:val="000000"/>
          <w:sz w:val="28"/>
          <w:szCs w:val="28"/>
          <w:lang w:val="en-US"/>
        </w:rPr>
        <w:t>Tayeb</w:t>
      </w:r>
      <w:proofErr w:type="spellEnd"/>
      <w:r w:rsidRPr="00BE65DE">
        <w:rPr>
          <w:rFonts w:asciiTheme="majorBidi" w:hAnsiTheme="majorBidi" w:cstheme="majorBidi"/>
          <w:color w:val="000000"/>
          <w:sz w:val="28"/>
          <w:szCs w:val="28"/>
          <w:lang w:val="en-US"/>
        </w:rPr>
        <w:t xml:space="preserve"> BOUGUERRA.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Montpellier III. France)</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Madhubala</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Bala</w:t>
      </w:r>
      <w:proofErr w:type="spellEnd"/>
      <w:r w:rsidRPr="00BE65DE">
        <w:rPr>
          <w:rFonts w:asciiTheme="majorBidi" w:hAnsiTheme="majorBidi" w:cstheme="majorBidi"/>
          <w:color w:val="000000"/>
          <w:sz w:val="28"/>
          <w:szCs w:val="28"/>
          <w:lang w:val="en-US"/>
        </w:rPr>
        <w:t xml:space="preserve"> </w:t>
      </w:r>
      <w:proofErr w:type="gramStart"/>
      <w:r w:rsidRPr="00BE65DE">
        <w:rPr>
          <w:rFonts w:asciiTheme="majorBidi" w:hAnsiTheme="majorBidi" w:cstheme="majorBidi"/>
          <w:color w:val="000000"/>
          <w:sz w:val="28"/>
          <w:szCs w:val="28"/>
          <w:lang w:val="en-US"/>
        </w:rPr>
        <w:t>HARJI(</w:t>
      </w:r>
      <w:proofErr w:type="gram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SEGI. </w:t>
      </w:r>
      <w:proofErr w:type="spellStart"/>
      <w:r w:rsidRPr="00BE65DE">
        <w:rPr>
          <w:rFonts w:asciiTheme="majorBidi" w:hAnsiTheme="majorBidi" w:cstheme="majorBidi"/>
          <w:color w:val="000000"/>
          <w:sz w:val="28"/>
          <w:szCs w:val="28"/>
          <w:lang w:val="en-US"/>
        </w:rPr>
        <w:t>Malaisie</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Mustapha TRABELSI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Sfax</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Tunisie</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Abdelouahab</w:t>
      </w:r>
      <w:proofErr w:type="spellEnd"/>
      <w:r w:rsidRPr="00BE65DE">
        <w:rPr>
          <w:rFonts w:asciiTheme="majorBidi" w:hAnsiTheme="majorBidi" w:cstheme="majorBidi"/>
          <w:color w:val="000000"/>
          <w:sz w:val="28"/>
          <w:szCs w:val="28"/>
          <w:lang w:val="en-US"/>
        </w:rPr>
        <w:t xml:space="preserve"> DAKHIA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Biskra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Salah</w:t>
      </w:r>
      <w:proofErr w:type="spellEnd"/>
      <w:r w:rsidRPr="00BE65DE">
        <w:rPr>
          <w:rFonts w:asciiTheme="majorBidi" w:hAnsiTheme="majorBidi" w:cstheme="majorBidi"/>
          <w:color w:val="000000"/>
          <w:sz w:val="28"/>
          <w:szCs w:val="28"/>
          <w:lang w:val="en-US"/>
        </w:rPr>
        <w:t xml:space="preserve"> KHENNOUR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Ouargla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Chihab</w:t>
      </w:r>
      <w:proofErr w:type="spellEnd"/>
      <w:r w:rsidRPr="00BE65DE">
        <w:rPr>
          <w:rFonts w:asciiTheme="majorBidi" w:hAnsiTheme="majorBidi" w:cstheme="majorBidi"/>
          <w:color w:val="000000"/>
          <w:sz w:val="28"/>
          <w:szCs w:val="28"/>
          <w:lang w:val="en-US"/>
        </w:rPr>
        <w:t xml:space="preserve"> BESRA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Khelladi</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Khadidja</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Alger 2)</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Wafa</w:t>
      </w:r>
      <w:proofErr w:type="spellEnd"/>
      <w:r w:rsidRPr="00BE65DE">
        <w:rPr>
          <w:rFonts w:asciiTheme="majorBidi" w:hAnsiTheme="majorBidi" w:cstheme="majorBidi"/>
          <w:color w:val="000000"/>
          <w:sz w:val="28"/>
          <w:szCs w:val="28"/>
          <w:lang w:val="en-US"/>
        </w:rPr>
        <w:t xml:space="preserve"> BEDJAOUI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Alger 2)</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Kamal</w:t>
      </w:r>
      <w:proofErr w:type="spellEnd"/>
      <w:r w:rsidRPr="00BE65DE">
        <w:rPr>
          <w:rFonts w:asciiTheme="majorBidi" w:hAnsiTheme="majorBidi" w:cstheme="majorBidi"/>
          <w:color w:val="000000"/>
          <w:sz w:val="28"/>
          <w:szCs w:val="28"/>
          <w:lang w:val="en-US"/>
        </w:rPr>
        <w:t xml:space="preserve"> BENATTIA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Tayab</w:t>
      </w:r>
      <w:proofErr w:type="spellEnd"/>
      <w:r w:rsidRPr="00BE65DE">
        <w:rPr>
          <w:rFonts w:asciiTheme="majorBidi" w:hAnsiTheme="majorBidi" w:cstheme="majorBidi"/>
          <w:color w:val="000000"/>
          <w:sz w:val="28"/>
          <w:szCs w:val="28"/>
          <w:lang w:val="en-US"/>
        </w:rPr>
        <w:t xml:space="preserve"> BELADEL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Mohamed AZELAOUI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Aissa</w:t>
      </w:r>
      <w:proofErr w:type="spellEnd"/>
      <w:r w:rsidRPr="00BE65DE">
        <w:rPr>
          <w:rFonts w:asciiTheme="majorBidi" w:hAnsiTheme="majorBidi" w:cstheme="majorBidi"/>
          <w:color w:val="000000"/>
          <w:sz w:val="28"/>
          <w:szCs w:val="28"/>
          <w:lang w:val="en-US"/>
        </w:rPr>
        <w:t xml:space="preserve"> AKHEDERI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Baya</w:t>
      </w:r>
      <w:proofErr w:type="spellEnd"/>
      <w:r w:rsidRPr="00BE65DE">
        <w:rPr>
          <w:rFonts w:asciiTheme="majorBidi" w:hAnsiTheme="majorBidi" w:cstheme="majorBidi"/>
          <w:color w:val="000000"/>
          <w:sz w:val="28"/>
          <w:szCs w:val="28"/>
          <w:lang w:val="en-US"/>
        </w:rPr>
        <w:t xml:space="preserve"> BENDERAH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Saliha</w:t>
      </w:r>
      <w:proofErr w:type="spellEnd"/>
      <w:r w:rsidRPr="00BE65DE">
        <w:rPr>
          <w:rFonts w:asciiTheme="majorBidi" w:hAnsiTheme="majorBidi" w:cstheme="majorBidi"/>
          <w:color w:val="000000"/>
          <w:sz w:val="28"/>
          <w:szCs w:val="28"/>
          <w:lang w:val="en-US"/>
        </w:rPr>
        <w:t xml:space="preserve"> KHALDI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Sonia KHADIR (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Dina ELKORDY.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d’Alexandrie</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Egypte</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Abbes </w:t>
      </w:r>
      <w:proofErr w:type="spellStart"/>
      <w:r w:rsidRPr="00BE65DE">
        <w:rPr>
          <w:rFonts w:asciiTheme="majorBidi" w:hAnsiTheme="majorBidi" w:cstheme="majorBidi"/>
          <w:color w:val="000000"/>
          <w:sz w:val="28"/>
          <w:szCs w:val="28"/>
          <w:lang w:val="en-US"/>
        </w:rPr>
        <w:t>Marzouki</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SFAX)</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r>
      <w:proofErr w:type="spellStart"/>
      <w:r w:rsidRPr="00BE65DE">
        <w:rPr>
          <w:rFonts w:asciiTheme="majorBidi" w:hAnsiTheme="majorBidi" w:cstheme="majorBidi"/>
          <w:color w:val="000000"/>
          <w:sz w:val="28"/>
          <w:szCs w:val="28"/>
          <w:lang w:val="en-US"/>
        </w:rPr>
        <w:t>Aboubaker</w:t>
      </w:r>
      <w:proofErr w:type="spellEnd"/>
      <w:r w:rsidRPr="00BE65DE">
        <w:rPr>
          <w:rFonts w:asciiTheme="majorBidi" w:hAnsiTheme="majorBidi" w:cstheme="majorBidi"/>
          <w:color w:val="000000"/>
          <w:sz w:val="28"/>
          <w:szCs w:val="28"/>
          <w:lang w:val="en-US"/>
        </w:rPr>
        <w:t xml:space="preserve"> </w:t>
      </w:r>
      <w:proofErr w:type="gramStart"/>
      <w:r w:rsidRPr="00BE65DE">
        <w:rPr>
          <w:rFonts w:asciiTheme="majorBidi" w:hAnsiTheme="majorBidi" w:cstheme="majorBidi"/>
          <w:color w:val="000000"/>
          <w:sz w:val="28"/>
          <w:szCs w:val="28"/>
          <w:lang w:val="en-US"/>
        </w:rPr>
        <w:t>BALKISSA(</w:t>
      </w:r>
      <w:proofErr w:type="gram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N’Djaména</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Tchad</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Bilal</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GENç</w:t>
      </w:r>
      <w:proofErr w:type="spellEnd"/>
      <w:proofErr w:type="gramStart"/>
      <w:r w:rsidRPr="00BE65DE">
        <w:rPr>
          <w:rFonts w:asciiTheme="majorBidi" w:hAnsiTheme="majorBidi" w:cstheme="majorBidi"/>
          <w:color w:val="000000"/>
          <w:sz w:val="28"/>
          <w:szCs w:val="28"/>
          <w:lang w:val="en-US"/>
        </w:rPr>
        <w:t>.(</w:t>
      </w:r>
      <w:proofErr w:type="spellStart"/>
      <w:proofErr w:type="gramEnd"/>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Eecyes</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Turquie</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Nadia ABDOU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Lamia OUCHERIF. (ENS-</w:t>
      </w:r>
      <w:proofErr w:type="spellStart"/>
      <w:r w:rsidRPr="00BE65DE">
        <w:rPr>
          <w:rFonts w:asciiTheme="majorBidi" w:hAnsiTheme="majorBidi" w:cstheme="majorBidi"/>
          <w:color w:val="000000"/>
          <w:sz w:val="28"/>
          <w:szCs w:val="28"/>
          <w:lang w:val="en-US"/>
        </w:rPr>
        <w:t>Bouzaréah</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Goucem</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Nadira</w:t>
      </w:r>
      <w:proofErr w:type="spellEnd"/>
      <w:r w:rsidRPr="00BE65DE">
        <w:rPr>
          <w:rFonts w:asciiTheme="majorBidi" w:hAnsiTheme="majorBidi" w:cstheme="majorBidi"/>
          <w:color w:val="000000"/>
          <w:sz w:val="28"/>
          <w:szCs w:val="28"/>
          <w:lang w:val="en-US"/>
        </w:rPr>
        <w:t xml:space="preserve"> KHODJA. (ENS-</w:t>
      </w:r>
      <w:proofErr w:type="spellStart"/>
      <w:r w:rsidRPr="00BE65DE">
        <w:rPr>
          <w:rFonts w:asciiTheme="majorBidi" w:hAnsiTheme="majorBidi" w:cstheme="majorBidi"/>
          <w:color w:val="000000"/>
          <w:sz w:val="28"/>
          <w:szCs w:val="28"/>
          <w:lang w:val="en-US"/>
        </w:rPr>
        <w:t>Bouzaréah</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Bendaouma</w:t>
      </w:r>
      <w:proofErr w:type="spellEnd"/>
      <w:r w:rsidRPr="00BE65DE">
        <w:rPr>
          <w:rFonts w:asciiTheme="majorBidi" w:hAnsiTheme="majorBidi" w:cstheme="majorBidi"/>
          <w:color w:val="000000"/>
          <w:sz w:val="28"/>
          <w:szCs w:val="28"/>
          <w:lang w:val="en-US"/>
        </w:rPr>
        <w:t xml:space="preserve"> KARFAOUI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Djelloul</w:t>
      </w:r>
      <w:proofErr w:type="spellEnd"/>
      <w:r w:rsidRPr="00BE65DE">
        <w:rPr>
          <w:rFonts w:asciiTheme="majorBidi" w:hAnsiTheme="majorBidi" w:cstheme="majorBidi"/>
          <w:color w:val="000000"/>
          <w:sz w:val="28"/>
          <w:szCs w:val="28"/>
          <w:lang w:val="en-US"/>
        </w:rPr>
        <w:t xml:space="preserve"> HABOUL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Ahmed SOUISSI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Fella</w:t>
      </w:r>
      <w:proofErr w:type="spellEnd"/>
      <w:r w:rsidRPr="00BE65DE">
        <w:rPr>
          <w:rFonts w:asciiTheme="majorBidi" w:hAnsiTheme="majorBidi" w:cstheme="majorBidi"/>
          <w:color w:val="000000"/>
          <w:sz w:val="28"/>
          <w:szCs w:val="28"/>
          <w:lang w:val="en-US"/>
        </w:rPr>
        <w:t xml:space="preserve"> DJELLALI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Amel</w:t>
      </w:r>
      <w:proofErr w:type="spellEnd"/>
      <w:r w:rsidRPr="00BE65DE">
        <w:rPr>
          <w:rFonts w:asciiTheme="majorBidi" w:hAnsiTheme="majorBidi" w:cstheme="majorBidi"/>
          <w:color w:val="000000"/>
          <w:sz w:val="28"/>
          <w:szCs w:val="28"/>
          <w:lang w:val="en-US"/>
        </w:rPr>
        <w:t xml:space="preserve"> MAAFA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Guelma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Leila MOUSSOUDEK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Mostaganem</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Hayat</w:t>
      </w:r>
      <w:proofErr w:type="spellEnd"/>
      <w:r w:rsidRPr="00BE65DE">
        <w:rPr>
          <w:rFonts w:asciiTheme="majorBidi" w:hAnsiTheme="majorBidi" w:cstheme="majorBidi"/>
          <w:color w:val="000000"/>
          <w:sz w:val="28"/>
          <w:szCs w:val="28"/>
          <w:lang w:val="en-US"/>
        </w:rPr>
        <w:t xml:space="preserve"> </w:t>
      </w:r>
      <w:proofErr w:type="spellStart"/>
      <w:r w:rsidRPr="00BE65DE">
        <w:rPr>
          <w:rFonts w:asciiTheme="majorBidi" w:hAnsiTheme="majorBidi" w:cstheme="majorBidi"/>
          <w:color w:val="000000"/>
          <w:sz w:val="28"/>
          <w:szCs w:val="28"/>
          <w:lang w:val="en-US"/>
        </w:rPr>
        <w:t>Amina</w:t>
      </w:r>
      <w:proofErr w:type="spellEnd"/>
      <w:r w:rsidRPr="00BE65DE">
        <w:rPr>
          <w:rFonts w:asciiTheme="majorBidi" w:hAnsiTheme="majorBidi" w:cstheme="majorBidi"/>
          <w:color w:val="000000"/>
          <w:sz w:val="28"/>
          <w:szCs w:val="28"/>
          <w:lang w:val="en-US"/>
        </w:rPr>
        <w:t xml:space="preserve"> RAISSI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Médéa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Chafia</w:t>
      </w:r>
      <w:proofErr w:type="spellEnd"/>
      <w:r w:rsidRPr="00BE65DE">
        <w:rPr>
          <w:rFonts w:asciiTheme="majorBidi" w:hAnsiTheme="majorBidi" w:cstheme="majorBidi"/>
          <w:color w:val="000000"/>
          <w:sz w:val="28"/>
          <w:szCs w:val="28"/>
          <w:lang w:val="en-US"/>
        </w:rPr>
        <w:t xml:space="preserve"> AMMI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Médéa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Tayeb</w:t>
      </w:r>
      <w:proofErr w:type="spellEnd"/>
      <w:r w:rsidRPr="00BE65DE">
        <w:rPr>
          <w:rFonts w:asciiTheme="majorBidi" w:hAnsiTheme="majorBidi" w:cstheme="majorBidi"/>
          <w:color w:val="000000"/>
          <w:sz w:val="28"/>
          <w:szCs w:val="28"/>
          <w:lang w:val="en-US"/>
        </w:rPr>
        <w:t xml:space="preserve"> BENDAKFAL(ENS </w:t>
      </w:r>
      <w:proofErr w:type="spellStart"/>
      <w:r w:rsidRPr="00BE65DE">
        <w:rPr>
          <w:rFonts w:asciiTheme="majorBidi" w:hAnsiTheme="majorBidi" w:cstheme="majorBidi"/>
          <w:color w:val="000000"/>
          <w:sz w:val="28"/>
          <w:szCs w:val="28"/>
          <w:lang w:val="en-US"/>
        </w:rPr>
        <w:t>Bousaada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Ouafa</w:t>
      </w:r>
      <w:proofErr w:type="spellEnd"/>
      <w:r w:rsidRPr="00BE65DE">
        <w:rPr>
          <w:rFonts w:asciiTheme="majorBidi" w:hAnsiTheme="majorBidi" w:cstheme="majorBidi"/>
          <w:color w:val="000000"/>
          <w:sz w:val="28"/>
          <w:szCs w:val="28"/>
          <w:lang w:val="en-US"/>
        </w:rPr>
        <w:t xml:space="preserve"> OUARNIKI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Zineb</w:t>
      </w:r>
      <w:proofErr w:type="spellEnd"/>
      <w:r w:rsidRPr="00BE65DE">
        <w:rPr>
          <w:rFonts w:asciiTheme="majorBidi" w:hAnsiTheme="majorBidi" w:cstheme="majorBidi"/>
          <w:color w:val="000000"/>
          <w:sz w:val="28"/>
          <w:szCs w:val="28"/>
          <w:lang w:val="en-US"/>
        </w:rPr>
        <w:t xml:space="preserve"> CHIH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Médéa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Whitney BEVIL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Thomas Jefferson, USA)</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lastRenderedPageBreak/>
        <w:t>-</w:t>
      </w:r>
      <w:r w:rsidRPr="00BE65DE">
        <w:rPr>
          <w:rFonts w:asciiTheme="majorBidi" w:hAnsiTheme="majorBidi" w:cstheme="majorBidi"/>
          <w:color w:val="000000"/>
          <w:sz w:val="28"/>
          <w:szCs w:val="28"/>
          <w:lang w:val="en-US"/>
        </w:rPr>
        <w:tab/>
        <w:t xml:space="preserve"> Aziza BENZID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Biskra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w:t>
      </w:r>
      <w:proofErr w:type="spellStart"/>
      <w:r w:rsidRPr="00BE65DE">
        <w:rPr>
          <w:rFonts w:asciiTheme="majorBidi" w:hAnsiTheme="majorBidi" w:cstheme="majorBidi"/>
          <w:color w:val="000000"/>
          <w:sz w:val="28"/>
          <w:szCs w:val="28"/>
          <w:lang w:val="en-US"/>
        </w:rPr>
        <w:t>Abla</w:t>
      </w:r>
      <w:proofErr w:type="spellEnd"/>
      <w:r w:rsidRPr="00BE65DE">
        <w:rPr>
          <w:rFonts w:asciiTheme="majorBidi" w:hAnsiTheme="majorBidi" w:cstheme="majorBidi"/>
          <w:color w:val="000000"/>
          <w:sz w:val="28"/>
          <w:szCs w:val="28"/>
          <w:lang w:val="en-US"/>
        </w:rPr>
        <w:t xml:space="preserve"> AHMED KADI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w:t>
      </w:r>
      <w:r w:rsidRPr="00BE65DE">
        <w:rPr>
          <w:rFonts w:asciiTheme="majorBidi" w:hAnsiTheme="majorBidi" w:cstheme="majorBidi"/>
          <w:color w:val="000000"/>
          <w:sz w:val="28"/>
          <w:szCs w:val="28"/>
          <w:lang w:val="en-US"/>
        </w:rPr>
        <w:tab/>
        <w:t xml:space="preserve"> Salem KHADROUN (</w:t>
      </w:r>
      <w:proofErr w:type="spellStart"/>
      <w:r w:rsidRPr="00BE65DE">
        <w:rPr>
          <w:rFonts w:asciiTheme="majorBidi" w:hAnsiTheme="majorBidi" w:cstheme="majorBidi"/>
          <w:color w:val="000000"/>
          <w:sz w:val="28"/>
          <w:szCs w:val="28"/>
          <w:lang w:val="en-US"/>
        </w:rPr>
        <w:t>Université</w:t>
      </w:r>
      <w:proofErr w:type="spellEnd"/>
      <w:r w:rsidRPr="00BE65DE">
        <w:rPr>
          <w:rFonts w:asciiTheme="majorBidi" w:hAnsiTheme="majorBidi" w:cstheme="majorBidi"/>
          <w:color w:val="000000"/>
          <w:sz w:val="28"/>
          <w:szCs w:val="28"/>
          <w:lang w:val="en-US"/>
        </w:rPr>
        <w:t xml:space="preserve"> de </w:t>
      </w:r>
      <w:proofErr w:type="spellStart"/>
      <w:r w:rsidRPr="00BE65DE">
        <w:rPr>
          <w:rFonts w:asciiTheme="majorBidi" w:hAnsiTheme="majorBidi" w:cstheme="majorBidi"/>
          <w:color w:val="000000"/>
          <w:sz w:val="28"/>
          <w:szCs w:val="28"/>
          <w:lang w:val="en-US"/>
        </w:rPr>
        <w:t>Djelfa</w:t>
      </w:r>
      <w:proofErr w:type="spellEnd"/>
      <w:r w:rsidRPr="00BE65DE">
        <w:rPr>
          <w:rFonts w:asciiTheme="majorBidi" w:hAnsiTheme="majorBidi" w:cstheme="majorBidi"/>
          <w:color w:val="000000"/>
          <w:sz w:val="28"/>
          <w:szCs w:val="28"/>
          <w:lang w:val="en-US"/>
        </w:rPr>
        <w:t>)</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Présidente</w:t>
      </w:r>
      <w:proofErr w:type="spellEnd"/>
      <w:r w:rsidRPr="00BE65DE">
        <w:rPr>
          <w:rFonts w:asciiTheme="majorBidi" w:hAnsiTheme="majorBidi" w:cstheme="majorBidi"/>
          <w:b/>
          <w:bCs/>
          <w:color w:val="00B0F0"/>
          <w:sz w:val="28"/>
          <w:szCs w:val="28"/>
          <w:u w:val="single"/>
          <w:lang w:val="en-US"/>
        </w:rPr>
        <w:t xml:space="preserve"> du </w:t>
      </w:r>
      <w:proofErr w:type="spellStart"/>
      <w:r w:rsidRPr="00BE65DE">
        <w:rPr>
          <w:rFonts w:asciiTheme="majorBidi" w:hAnsiTheme="majorBidi" w:cstheme="majorBidi"/>
          <w:b/>
          <w:bCs/>
          <w:color w:val="00B0F0"/>
          <w:sz w:val="28"/>
          <w:szCs w:val="28"/>
          <w:u w:val="single"/>
          <w:lang w:val="en-US"/>
        </w:rPr>
        <w:t>comité</w:t>
      </w:r>
      <w:proofErr w:type="spellEnd"/>
      <w:r w:rsidRPr="00BE65DE">
        <w:rPr>
          <w:rFonts w:asciiTheme="majorBidi" w:hAnsiTheme="majorBidi" w:cstheme="majorBidi"/>
          <w:b/>
          <w:bCs/>
          <w:color w:val="00B0F0"/>
          <w:sz w:val="28"/>
          <w:szCs w:val="28"/>
          <w:u w:val="single"/>
          <w:lang w:val="en-US"/>
        </w:rPr>
        <w:t xml:space="preserve"> </w:t>
      </w:r>
      <w:proofErr w:type="spellStart"/>
      <w:r w:rsidRPr="00BE65DE">
        <w:rPr>
          <w:rFonts w:asciiTheme="majorBidi" w:hAnsiTheme="majorBidi" w:cstheme="majorBidi"/>
          <w:b/>
          <w:bCs/>
          <w:color w:val="00B0F0"/>
          <w:sz w:val="28"/>
          <w:szCs w:val="28"/>
          <w:u w:val="single"/>
          <w:lang w:val="en-US"/>
        </w:rPr>
        <w:t>d’organisation</w:t>
      </w:r>
      <w:proofErr w:type="spellEnd"/>
      <w:r w:rsidRPr="00BE65DE">
        <w:rPr>
          <w:rFonts w:asciiTheme="majorBidi" w:hAnsiTheme="majorBidi" w:cstheme="majorBidi"/>
          <w:b/>
          <w:bCs/>
          <w:color w:val="00B0F0"/>
          <w:sz w:val="28"/>
          <w:szCs w:val="28"/>
          <w:u w:val="single"/>
          <w:lang w:val="en-US"/>
        </w:rPr>
        <w:t xml:space="preserve"> :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Dr. </w:t>
      </w:r>
      <w:proofErr w:type="spellStart"/>
      <w:r w:rsidRPr="00BE65DE">
        <w:rPr>
          <w:rFonts w:asciiTheme="majorBidi" w:hAnsiTheme="majorBidi" w:cstheme="majorBidi"/>
          <w:color w:val="000000"/>
          <w:sz w:val="28"/>
          <w:szCs w:val="28"/>
          <w:lang w:val="en-US"/>
        </w:rPr>
        <w:t>Saliha</w:t>
      </w:r>
      <w:proofErr w:type="spellEnd"/>
      <w:r w:rsidRPr="00BE65DE">
        <w:rPr>
          <w:rFonts w:asciiTheme="majorBidi" w:hAnsiTheme="majorBidi" w:cstheme="majorBidi"/>
          <w:color w:val="000000"/>
          <w:sz w:val="28"/>
          <w:szCs w:val="28"/>
          <w:lang w:val="en-US"/>
        </w:rPr>
        <w:t xml:space="preserve"> KHALDI.</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b/>
          <w:bCs/>
          <w:color w:val="00B0F0"/>
          <w:sz w:val="28"/>
          <w:szCs w:val="28"/>
          <w:u w:val="single"/>
          <w:lang w:val="en-US"/>
        </w:rPr>
      </w:pPr>
      <w:proofErr w:type="spellStart"/>
      <w:r w:rsidRPr="00BE65DE">
        <w:rPr>
          <w:rFonts w:asciiTheme="majorBidi" w:hAnsiTheme="majorBidi" w:cstheme="majorBidi"/>
          <w:b/>
          <w:bCs/>
          <w:color w:val="00B0F0"/>
          <w:sz w:val="28"/>
          <w:szCs w:val="28"/>
          <w:u w:val="single"/>
          <w:lang w:val="en-US"/>
        </w:rPr>
        <w:t>Comité</w:t>
      </w:r>
      <w:proofErr w:type="spellEnd"/>
      <w:r w:rsidRPr="00BE65DE">
        <w:rPr>
          <w:rFonts w:asciiTheme="majorBidi" w:hAnsiTheme="majorBidi" w:cstheme="majorBidi"/>
          <w:b/>
          <w:bCs/>
          <w:color w:val="00B0F0"/>
          <w:sz w:val="28"/>
          <w:szCs w:val="28"/>
          <w:u w:val="single"/>
          <w:lang w:val="en-US"/>
        </w:rPr>
        <w:t xml:space="preserve"> </w:t>
      </w:r>
      <w:proofErr w:type="spellStart"/>
      <w:r w:rsidRPr="00BE65DE">
        <w:rPr>
          <w:rFonts w:asciiTheme="majorBidi" w:hAnsiTheme="majorBidi" w:cstheme="majorBidi"/>
          <w:b/>
          <w:bCs/>
          <w:color w:val="00B0F0"/>
          <w:sz w:val="28"/>
          <w:szCs w:val="28"/>
          <w:u w:val="single"/>
          <w:lang w:val="en-US"/>
        </w:rPr>
        <w:t>d’organisation</w:t>
      </w:r>
      <w:proofErr w:type="spellEnd"/>
      <w:r w:rsidRPr="00BE65DE">
        <w:rPr>
          <w:rFonts w:asciiTheme="majorBidi" w:hAnsiTheme="majorBidi" w:cstheme="majorBidi"/>
          <w:b/>
          <w:bCs/>
          <w:color w:val="00B0F0"/>
          <w:sz w:val="28"/>
          <w:szCs w:val="28"/>
          <w:u w:val="single"/>
          <w:lang w:val="en-US"/>
        </w:rPr>
        <w:t xml:space="preserve"> :</w:t>
      </w:r>
    </w:p>
    <w:p w:rsidR="00BE65DE" w:rsidRPr="00BE65DE" w:rsidRDefault="00BE65DE" w:rsidP="00BE65DE">
      <w:pPr>
        <w:pStyle w:val="Paragraphedeliste"/>
        <w:numPr>
          <w:ilvl w:val="0"/>
          <w:numId w:val="3"/>
        </w:numPr>
        <w:spacing w:after="0" w:line="240" w:lineRule="auto"/>
        <w:ind w:right="260"/>
        <w:rPr>
          <w:rFonts w:asciiTheme="majorBidi" w:hAnsiTheme="majorBidi" w:cstheme="majorBidi"/>
          <w:color w:val="000000"/>
          <w:sz w:val="28"/>
          <w:szCs w:val="28"/>
          <w:lang w:val="en-US"/>
        </w:rPr>
      </w:pPr>
      <w:proofErr w:type="spellStart"/>
      <w:r w:rsidRPr="00BE65DE">
        <w:rPr>
          <w:rFonts w:asciiTheme="majorBidi" w:hAnsiTheme="majorBidi" w:cstheme="majorBidi"/>
          <w:color w:val="000000"/>
          <w:sz w:val="28"/>
          <w:szCs w:val="28"/>
          <w:lang w:val="en-US"/>
        </w:rPr>
        <w:t>Baya</w:t>
      </w:r>
      <w:proofErr w:type="spellEnd"/>
      <w:r w:rsidRPr="00BE65DE">
        <w:rPr>
          <w:rFonts w:asciiTheme="majorBidi" w:hAnsiTheme="majorBidi" w:cstheme="majorBidi"/>
          <w:color w:val="000000"/>
          <w:sz w:val="28"/>
          <w:szCs w:val="28"/>
          <w:lang w:val="en-US"/>
        </w:rPr>
        <w:t xml:space="preserve"> BENDERAH, Sonia  KHADIR, </w:t>
      </w:r>
      <w:proofErr w:type="spellStart"/>
      <w:r w:rsidRPr="00BE65DE">
        <w:rPr>
          <w:rFonts w:asciiTheme="majorBidi" w:hAnsiTheme="majorBidi" w:cstheme="majorBidi"/>
          <w:color w:val="000000"/>
          <w:sz w:val="28"/>
          <w:szCs w:val="28"/>
          <w:lang w:val="en-US"/>
        </w:rPr>
        <w:t>Ouafa</w:t>
      </w:r>
      <w:proofErr w:type="spellEnd"/>
      <w:r w:rsidRPr="00BE65DE">
        <w:rPr>
          <w:rFonts w:asciiTheme="majorBidi" w:hAnsiTheme="majorBidi" w:cstheme="majorBidi"/>
          <w:color w:val="000000"/>
          <w:sz w:val="28"/>
          <w:szCs w:val="28"/>
          <w:lang w:val="en-US"/>
        </w:rPr>
        <w:t xml:space="preserve"> OUARNIKI, Omar MILIA, Mohamed NADJI, </w:t>
      </w:r>
      <w:proofErr w:type="spellStart"/>
      <w:r w:rsidRPr="00BE65DE">
        <w:rPr>
          <w:rFonts w:asciiTheme="majorBidi" w:hAnsiTheme="majorBidi" w:cstheme="majorBidi"/>
          <w:color w:val="000000"/>
          <w:sz w:val="28"/>
          <w:szCs w:val="28"/>
          <w:lang w:val="en-US"/>
        </w:rPr>
        <w:t>Attia</w:t>
      </w:r>
      <w:proofErr w:type="spellEnd"/>
      <w:r w:rsidRPr="00BE65DE">
        <w:rPr>
          <w:rFonts w:asciiTheme="majorBidi" w:hAnsiTheme="majorBidi" w:cstheme="majorBidi"/>
          <w:color w:val="000000"/>
          <w:sz w:val="28"/>
          <w:szCs w:val="28"/>
          <w:lang w:val="en-US"/>
        </w:rPr>
        <w:t xml:space="preserve"> SELT, </w:t>
      </w:r>
      <w:proofErr w:type="spellStart"/>
      <w:r w:rsidRPr="00BE65DE">
        <w:rPr>
          <w:rFonts w:asciiTheme="majorBidi" w:hAnsiTheme="majorBidi" w:cstheme="majorBidi"/>
          <w:color w:val="000000"/>
          <w:sz w:val="28"/>
          <w:szCs w:val="28"/>
          <w:lang w:val="en-US"/>
        </w:rPr>
        <w:t>Khalil</w:t>
      </w:r>
      <w:proofErr w:type="spellEnd"/>
      <w:r w:rsidRPr="00BE65DE">
        <w:rPr>
          <w:rFonts w:asciiTheme="majorBidi" w:hAnsiTheme="majorBidi" w:cstheme="majorBidi"/>
          <w:color w:val="000000"/>
          <w:sz w:val="28"/>
          <w:szCs w:val="28"/>
          <w:lang w:val="en-US"/>
        </w:rPr>
        <w:t xml:space="preserve"> SALAMAT, Mohamed HICHAM, </w:t>
      </w:r>
      <w:proofErr w:type="spellStart"/>
      <w:r w:rsidRPr="00BE65DE">
        <w:rPr>
          <w:rFonts w:asciiTheme="majorBidi" w:hAnsiTheme="majorBidi" w:cstheme="majorBidi"/>
          <w:color w:val="000000"/>
          <w:sz w:val="28"/>
          <w:szCs w:val="28"/>
          <w:lang w:val="en-US"/>
        </w:rPr>
        <w:t>Boualam</w:t>
      </w:r>
      <w:proofErr w:type="spellEnd"/>
      <w:r w:rsidRPr="00BE65DE">
        <w:rPr>
          <w:rFonts w:asciiTheme="majorBidi" w:hAnsiTheme="majorBidi" w:cstheme="majorBidi"/>
          <w:color w:val="000000"/>
          <w:sz w:val="28"/>
          <w:szCs w:val="28"/>
          <w:lang w:val="en-US"/>
        </w:rPr>
        <w:t xml:space="preserve"> ALLAOUI, Nadia DJALLAB, Ahmed-Amine BENHADJ, Salem KHADROUN, </w:t>
      </w:r>
      <w:proofErr w:type="spellStart"/>
      <w:r w:rsidRPr="00BE65DE">
        <w:rPr>
          <w:rFonts w:asciiTheme="majorBidi" w:hAnsiTheme="majorBidi" w:cstheme="majorBidi"/>
          <w:color w:val="000000"/>
          <w:sz w:val="28"/>
          <w:szCs w:val="28"/>
          <w:lang w:val="en-US"/>
        </w:rPr>
        <w:t>Ameur</w:t>
      </w:r>
      <w:proofErr w:type="spellEnd"/>
      <w:r w:rsidRPr="00BE65DE">
        <w:rPr>
          <w:rFonts w:asciiTheme="majorBidi" w:hAnsiTheme="majorBidi" w:cstheme="majorBidi"/>
          <w:color w:val="000000"/>
          <w:sz w:val="28"/>
          <w:szCs w:val="28"/>
          <w:lang w:val="en-US"/>
        </w:rPr>
        <w:t xml:space="preserve"> NAIB,</w:t>
      </w:r>
    </w:p>
    <w:p w:rsidR="00BE65DE" w:rsidRPr="00BE65DE" w:rsidRDefault="00BE65DE" w:rsidP="00BE65DE">
      <w:pPr>
        <w:pStyle w:val="Paragraphedeliste"/>
        <w:numPr>
          <w:ilvl w:val="0"/>
          <w:numId w:val="3"/>
        </w:numPr>
        <w:spacing w:after="0" w:line="240" w:lineRule="auto"/>
        <w:ind w:right="260"/>
        <w:jc w:val="both"/>
        <w:rPr>
          <w:rFonts w:asciiTheme="majorBidi" w:hAnsiTheme="majorBidi" w:cstheme="majorBidi"/>
          <w:color w:val="000000"/>
          <w:sz w:val="28"/>
          <w:szCs w:val="28"/>
          <w:lang w:val="en-US"/>
        </w:rPr>
      </w:pPr>
      <w:r w:rsidRPr="00BE65DE">
        <w:rPr>
          <w:rFonts w:asciiTheme="majorBidi" w:hAnsiTheme="majorBidi" w:cstheme="majorBidi"/>
          <w:color w:val="000000"/>
          <w:sz w:val="28"/>
          <w:szCs w:val="28"/>
          <w:lang w:val="en-US"/>
        </w:rPr>
        <w:t xml:space="preserve">Mohamed MAKROF, </w:t>
      </w:r>
      <w:proofErr w:type="spellStart"/>
      <w:r w:rsidRPr="00BE65DE">
        <w:rPr>
          <w:rFonts w:asciiTheme="majorBidi" w:hAnsiTheme="majorBidi" w:cstheme="majorBidi"/>
          <w:color w:val="000000"/>
          <w:sz w:val="28"/>
          <w:szCs w:val="28"/>
          <w:lang w:val="en-US"/>
        </w:rPr>
        <w:t>Fatna</w:t>
      </w:r>
      <w:proofErr w:type="spellEnd"/>
      <w:r w:rsidRPr="00BE65DE">
        <w:rPr>
          <w:rFonts w:asciiTheme="majorBidi" w:hAnsiTheme="majorBidi" w:cstheme="majorBidi"/>
          <w:color w:val="000000"/>
          <w:sz w:val="28"/>
          <w:szCs w:val="28"/>
          <w:lang w:val="en-US"/>
        </w:rPr>
        <w:t xml:space="preserve"> CHERIF-HOSNI, </w:t>
      </w:r>
      <w:proofErr w:type="spellStart"/>
      <w:r w:rsidRPr="00BE65DE">
        <w:rPr>
          <w:rFonts w:asciiTheme="majorBidi" w:hAnsiTheme="majorBidi" w:cstheme="majorBidi"/>
          <w:color w:val="000000"/>
          <w:sz w:val="28"/>
          <w:szCs w:val="28"/>
          <w:lang w:val="en-US"/>
        </w:rPr>
        <w:t>Fella</w:t>
      </w:r>
      <w:proofErr w:type="spellEnd"/>
      <w:r w:rsidRPr="00BE65DE">
        <w:rPr>
          <w:rFonts w:asciiTheme="majorBidi" w:hAnsiTheme="majorBidi" w:cstheme="majorBidi"/>
          <w:color w:val="000000"/>
          <w:sz w:val="28"/>
          <w:szCs w:val="28"/>
          <w:lang w:val="en-US"/>
        </w:rPr>
        <w:t xml:space="preserve"> DJELLALI, </w:t>
      </w:r>
      <w:proofErr w:type="spellStart"/>
      <w:r w:rsidRPr="00BE65DE">
        <w:rPr>
          <w:rFonts w:asciiTheme="majorBidi" w:hAnsiTheme="majorBidi" w:cstheme="majorBidi"/>
          <w:color w:val="000000"/>
          <w:sz w:val="28"/>
          <w:szCs w:val="28"/>
          <w:lang w:val="en-US"/>
        </w:rPr>
        <w:t>Hicham</w:t>
      </w:r>
      <w:proofErr w:type="spellEnd"/>
      <w:r w:rsidRPr="00BE65DE">
        <w:rPr>
          <w:rFonts w:asciiTheme="majorBidi" w:hAnsiTheme="majorBidi" w:cstheme="majorBidi"/>
          <w:color w:val="000000"/>
          <w:sz w:val="28"/>
          <w:szCs w:val="28"/>
          <w:lang w:val="en-US"/>
        </w:rPr>
        <w:t xml:space="preserve"> BOUKHACHEBA.</w:t>
      </w:r>
    </w:p>
    <w:p w:rsidR="00BE65DE" w:rsidRPr="00BE65DE" w:rsidRDefault="00BE65DE" w:rsidP="00BE65DE">
      <w:pPr>
        <w:pStyle w:val="Paragraphedeliste"/>
        <w:spacing w:after="0" w:line="240" w:lineRule="auto"/>
        <w:ind w:right="260"/>
        <w:jc w:val="both"/>
        <w:rPr>
          <w:color w:val="244061" w:themeColor="accent1" w:themeShade="80"/>
          <w:sz w:val="28"/>
          <w:szCs w:val="28"/>
          <w:lang w:val="en-US" w:bidi="ar-DZ"/>
        </w:rPr>
      </w:pPr>
    </w:p>
    <w:p w:rsidR="00BE65DE" w:rsidRPr="00BE65DE" w:rsidRDefault="00BE65DE" w:rsidP="00BE65DE">
      <w:pPr>
        <w:pStyle w:val="NormalWeb"/>
        <w:spacing w:before="0" w:beforeAutospacing="0" w:after="0" w:afterAutospacing="0"/>
        <w:ind w:left="567" w:right="260"/>
        <w:jc w:val="both"/>
        <w:rPr>
          <w:rFonts w:asciiTheme="majorBidi" w:hAnsiTheme="majorBidi" w:cstheme="majorBidi"/>
          <w:color w:val="000000"/>
          <w:sz w:val="28"/>
          <w:szCs w:val="28"/>
          <w:lang w:val="en-US"/>
        </w:rPr>
      </w:pPr>
    </w:p>
    <w:sectPr w:rsidR="00BE65DE" w:rsidRPr="00BE65DE" w:rsidSect="005D5F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B2" w:rsidRDefault="00112AB2" w:rsidP="00FE500F">
      <w:pPr>
        <w:spacing w:after="0" w:line="240" w:lineRule="auto"/>
      </w:pPr>
      <w:r>
        <w:separator/>
      </w:r>
    </w:p>
  </w:endnote>
  <w:endnote w:type="continuationSeparator" w:id="0">
    <w:p w:rsidR="00112AB2" w:rsidRDefault="00112AB2" w:rsidP="00FE5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B2" w:rsidRDefault="00112AB2" w:rsidP="00FE500F">
      <w:pPr>
        <w:spacing w:after="0" w:line="240" w:lineRule="auto"/>
      </w:pPr>
      <w:r>
        <w:separator/>
      </w:r>
    </w:p>
  </w:footnote>
  <w:footnote w:type="continuationSeparator" w:id="0">
    <w:p w:rsidR="00112AB2" w:rsidRDefault="00112AB2" w:rsidP="00FE500F">
      <w:pPr>
        <w:spacing w:after="0" w:line="240" w:lineRule="auto"/>
      </w:pPr>
      <w:r>
        <w:continuationSeparator/>
      </w:r>
    </w:p>
  </w:footnote>
  <w:footnote w:id="1">
    <w:p w:rsidR="00C45762" w:rsidRPr="00D07984" w:rsidRDefault="00C45762" w:rsidP="00C45762">
      <w:pPr>
        <w:rPr>
          <w:sz w:val="20"/>
          <w:szCs w:val="20"/>
        </w:rPr>
      </w:pPr>
      <w:r>
        <w:rPr>
          <w:rStyle w:val="Appelnotedebasdep"/>
        </w:rPr>
        <w:footnoteRef/>
      </w:r>
      <w:r>
        <w:t xml:space="preserve"> </w:t>
      </w:r>
      <w:proofErr w:type="spellStart"/>
      <w:r w:rsidRPr="00355CEC">
        <w:rPr>
          <w:rFonts w:ascii="Times New Roman" w:hAnsi="Times New Roman" w:cs="Times New Roman"/>
          <w:sz w:val="20"/>
          <w:szCs w:val="20"/>
        </w:rPr>
        <w:t>Lanasri</w:t>
      </w:r>
      <w:proofErr w:type="spellEnd"/>
      <w:r w:rsidRPr="00355CEC">
        <w:rPr>
          <w:rFonts w:ascii="Times New Roman" w:hAnsi="Times New Roman" w:cs="Times New Roman"/>
          <w:sz w:val="20"/>
          <w:szCs w:val="20"/>
        </w:rPr>
        <w:t xml:space="preserve"> Ahmed.</w:t>
      </w:r>
      <w:r w:rsidRPr="00355CEC">
        <w:rPr>
          <w:rFonts w:eastAsia="宋体"/>
          <w:sz w:val="20"/>
          <w:szCs w:val="20"/>
        </w:rPr>
        <w:t xml:space="preserve"> </w:t>
      </w:r>
      <w:r w:rsidRPr="00355CEC">
        <w:rPr>
          <w:rFonts w:ascii="Times New Roman" w:eastAsia="宋体" w:hAnsi="Times New Roman" w:cs="Times New Roman"/>
          <w:sz w:val="20"/>
          <w:szCs w:val="20"/>
        </w:rPr>
        <w:t xml:space="preserve">La littérature algérienne entre les deux guerres, Genèse et fonctionnement. Editions </w:t>
      </w:r>
      <w:proofErr w:type="spellStart"/>
      <w:r w:rsidRPr="00355CEC">
        <w:rPr>
          <w:rFonts w:ascii="Times New Roman" w:eastAsia="宋体" w:hAnsi="Times New Roman" w:cs="Times New Roman"/>
          <w:sz w:val="20"/>
          <w:szCs w:val="20"/>
        </w:rPr>
        <w:t>Publisud</w:t>
      </w:r>
      <w:proofErr w:type="spellEnd"/>
      <w:r w:rsidRPr="00355CEC">
        <w:rPr>
          <w:rFonts w:ascii="Times New Roman" w:eastAsia="宋体" w:hAnsi="Times New Roman" w:cs="Times New Roman"/>
          <w:sz w:val="20"/>
          <w:szCs w:val="20"/>
        </w:rPr>
        <w:t>. Paris, 1955, p. 129.</w:t>
      </w:r>
    </w:p>
  </w:footnote>
  <w:footnote w:id="2">
    <w:p w:rsidR="00C45762" w:rsidRPr="007F31DA" w:rsidRDefault="00C45762" w:rsidP="00C45762">
      <w:pPr>
        <w:pStyle w:val="Notedebasdepage"/>
        <w:ind w:right="414"/>
        <w:rPr>
          <w:rFonts w:asciiTheme="majorBidi" w:hAnsiTheme="majorBidi" w:cstheme="majorBidi"/>
        </w:rPr>
      </w:pPr>
    </w:p>
  </w:footnote>
  <w:footnote w:id="3">
    <w:p w:rsidR="00C45762" w:rsidRPr="007F31DA" w:rsidRDefault="00C45762" w:rsidP="00C45762">
      <w:pPr>
        <w:pStyle w:val="Notedebasdepage"/>
        <w:ind w:right="414"/>
        <w:rPr>
          <w:rFonts w:asciiTheme="majorBidi" w:hAnsiTheme="majorBidi" w:cstheme="majorBidi"/>
        </w:rPr>
      </w:pPr>
      <w:r>
        <w:rPr>
          <w:rStyle w:val="Appelnotedebasdep"/>
        </w:rPr>
        <w:footnoteRef/>
      </w:r>
      <w:r>
        <w:t xml:space="preserve"> </w:t>
      </w:r>
      <w:proofErr w:type="spellStart"/>
      <w:r>
        <w:rPr>
          <w:rFonts w:asciiTheme="majorBidi" w:hAnsiTheme="majorBidi" w:cstheme="majorBidi"/>
        </w:rPr>
        <w:t>Nadjet</w:t>
      </w:r>
      <w:proofErr w:type="spellEnd"/>
      <w:r>
        <w:rPr>
          <w:rFonts w:asciiTheme="majorBidi" w:hAnsiTheme="majorBidi" w:cstheme="majorBidi"/>
        </w:rPr>
        <w:t xml:space="preserve"> </w:t>
      </w:r>
      <w:proofErr w:type="spellStart"/>
      <w:r>
        <w:rPr>
          <w:rFonts w:asciiTheme="majorBidi" w:hAnsiTheme="majorBidi" w:cstheme="majorBidi"/>
        </w:rPr>
        <w:t>Khadda</w:t>
      </w:r>
      <w:proofErr w:type="spellEnd"/>
      <w:r w:rsidRPr="007F31DA">
        <w:rPr>
          <w:rFonts w:asciiTheme="majorBidi" w:hAnsiTheme="majorBidi" w:cstheme="majorBidi"/>
        </w:rPr>
        <w:t xml:space="preserve">, « La naissance </w:t>
      </w:r>
      <w:proofErr w:type="spellStart"/>
      <w:r w:rsidRPr="007F31DA">
        <w:rPr>
          <w:rFonts w:asciiTheme="majorBidi" w:hAnsiTheme="majorBidi" w:cstheme="majorBidi"/>
        </w:rPr>
        <w:t>dřun</w:t>
      </w:r>
      <w:proofErr w:type="spellEnd"/>
      <w:r w:rsidRPr="007F31DA">
        <w:rPr>
          <w:rFonts w:asciiTheme="majorBidi" w:hAnsiTheme="majorBidi" w:cstheme="majorBidi"/>
        </w:rPr>
        <w:t xml:space="preserve"> royal bâtard », in Europe, (Algérie- Mohamed Dib). </w:t>
      </w:r>
      <w:proofErr w:type="spellStart"/>
      <w:r w:rsidRPr="007F31DA">
        <w:rPr>
          <w:rFonts w:asciiTheme="majorBidi" w:hAnsiTheme="majorBidi" w:cstheme="majorBidi"/>
        </w:rPr>
        <w:t>Najet</w:t>
      </w:r>
      <w:proofErr w:type="spellEnd"/>
      <w:r w:rsidRPr="007F31DA">
        <w:rPr>
          <w:rFonts w:asciiTheme="majorBidi" w:hAnsiTheme="majorBidi" w:cstheme="majorBidi"/>
        </w:rPr>
        <w:t xml:space="preserve"> </w:t>
      </w:r>
      <w:proofErr w:type="spellStart"/>
      <w:r w:rsidRPr="007F31DA">
        <w:rPr>
          <w:rFonts w:asciiTheme="majorBidi" w:hAnsiTheme="majorBidi" w:cstheme="majorBidi"/>
        </w:rPr>
        <w:t>Khadda</w:t>
      </w:r>
      <w:proofErr w:type="spellEnd"/>
      <w:r w:rsidRPr="007F31DA">
        <w:rPr>
          <w:rFonts w:asciiTheme="majorBidi" w:hAnsiTheme="majorBidi" w:cstheme="majorBidi"/>
        </w:rPr>
        <w:t xml:space="preserve">, Abdelmadjid </w:t>
      </w:r>
      <w:proofErr w:type="spellStart"/>
      <w:r w:rsidRPr="007F31DA">
        <w:rPr>
          <w:rFonts w:asciiTheme="majorBidi" w:hAnsiTheme="majorBidi" w:cstheme="majorBidi"/>
        </w:rPr>
        <w:t>Merdaci</w:t>
      </w:r>
      <w:proofErr w:type="spellEnd"/>
      <w:r w:rsidRPr="007F31DA">
        <w:rPr>
          <w:rFonts w:asciiTheme="majorBidi" w:hAnsiTheme="majorBidi" w:cstheme="majorBidi"/>
        </w:rPr>
        <w:t xml:space="preserve">, Benjamin </w:t>
      </w:r>
      <w:proofErr w:type="spellStart"/>
      <w:r w:rsidRPr="007F31DA">
        <w:rPr>
          <w:rFonts w:asciiTheme="majorBidi" w:hAnsiTheme="majorBidi" w:cstheme="majorBidi"/>
        </w:rPr>
        <w:t>Stora</w:t>
      </w:r>
      <w:proofErr w:type="spellEnd"/>
      <w:r w:rsidRPr="007F31DA">
        <w:rPr>
          <w:rFonts w:asciiTheme="majorBidi" w:hAnsiTheme="majorBidi" w:cstheme="majorBidi"/>
        </w:rPr>
        <w:t xml:space="preserve">, Christiane Achour, (collectif). Paris : Europe et </w:t>
      </w:r>
      <w:proofErr w:type="spellStart"/>
      <w:r w:rsidRPr="007F31DA">
        <w:rPr>
          <w:rFonts w:asciiTheme="majorBidi" w:hAnsiTheme="majorBidi" w:cstheme="majorBidi"/>
        </w:rPr>
        <w:t>ParisBibliothèques</w:t>
      </w:r>
      <w:proofErr w:type="spellEnd"/>
      <w:r w:rsidRPr="007F31DA">
        <w:rPr>
          <w:rFonts w:asciiTheme="majorBidi" w:hAnsiTheme="majorBidi" w:cstheme="majorBidi"/>
        </w:rPr>
        <w:t>, 2003.</w:t>
      </w:r>
    </w:p>
    <w:p w:rsidR="00C45762" w:rsidRDefault="00C45762" w:rsidP="00C45762">
      <w:pPr>
        <w:pStyle w:val="Notedebasdepage"/>
      </w:pPr>
    </w:p>
  </w:footnote>
  <w:footnote w:id="4">
    <w:p w:rsidR="00C45762" w:rsidRDefault="00C45762" w:rsidP="00C45762">
      <w:pPr>
        <w:pStyle w:val="Notedebasdepage"/>
        <w:ind w:right="414"/>
        <w:jc w:val="both"/>
      </w:pPr>
      <w:r>
        <w:rPr>
          <w:rStyle w:val="Appelnotedebasdep"/>
        </w:rPr>
        <w:t>3</w:t>
      </w:r>
      <w:r w:rsidRPr="007F31DA">
        <w:rPr>
          <w:rFonts w:asciiTheme="majorBidi" w:hAnsiTheme="majorBidi" w:cstheme="majorBidi"/>
        </w:rPr>
        <w:t xml:space="preserve"> Jean </w:t>
      </w:r>
      <w:proofErr w:type="spellStart"/>
      <w:r w:rsidRPr="007F31DA">
        <w:rPr>
          <w:rFonts w:asciiTheme="majorBidi" w:hAnsiTheme="majorBidi" w:cstheme="majorBidi"/>
        </w:rPr>
        <w:t>Déjeux</w:t>
      </w:r>
      <w:proofErr w:type="spellEnd"/>
      <w:r w:rsidRPr="007F31DA">
        <w:rPr>
          <w:rFonts w:asciiTheme="majorBidi" w:hAnsiTheme="majorBidi" w:cstheme="majorBidi"/>
        </w:rPr>
        <w:t xml:space="preserve">, « La littérature maghrébine de langue française devant la critique » dans </w:t>
      </w:r>
      <w:r w:rsidRPr="007F31DA">
        <w:rPr>
          <w:rFonts w:asciiTheme="majorBidi" w:hAnsiTheme="majorBidi" w:cstheme="majorBidi"/>
          <w:i/>
          <w:iCs/>
        </w:rPr>
        <w:t>Œuvres et critiques</w:t>
      </w:r>
      <w:r w:rsidRPr="007F31DA">
        <w:rPr>
          <w:rFonts w:asciiTheme="majorBidi" w:hAnsiTheme="majorBidi" w:cstheme="majorBidi"/>
        </w:rPr>
        <w:t xml:space="preserve">, </w:t>
      </w:r>
      <w:r w:rsidRPr="007F31DA">
        <w:rPr>
          <w:rFonts w:asciiTheme="majorBidi" w:hAnsiTheme="majorBidi" w:cstheme="majorBidi"/>
          <w:i/>
          <w:iCs/>
        </w:rPr>
        <w:t>revue internationale d’étude de la réception critique des œuvres littéraires de la langue française</w:t>
      </w:r>
      <w:r w:rsidRPr="007F31DA">
        <w:rPr>
          <w:rFonts w:asciiTheme="majorBidi" w:hAnsiTheme="majorBidi" w:cstheme="majorBidi"/>
        </w:rPr>
        <w:t xml:space="preserve">, IV, 2, </w:t>
      </w:r>
      <w:proofErr w:type="spellStart"/>
      <w:r w:rsidRPr="007F31DA">
        <w:rPr>
          <w:rFonts w:asciiTheme="majorBidi" w:hAnsiTheme="majorBidi" w:cstheme="majorBidi"/>
        </w:rPr>
        <w:t>Ed.Jean-Michel</w:t>
      </w:r>
      <w:proofErr w:type="spellEnd"/>
      <w:r w:rsidRPr="007F31DA">
        <w:rPr>
          <w:rFonts w:asciiTheme="majorBidi" w:hAnsiTheme="majorBidi" w:cstheme="majorBidi"/>
        </w:rPr>
        <w:t xml:space="preserve"> Place, Paris, 1980, p. 5.</w:t>
      </w:r>
    </w:p>
  </w:footnote>
  <w:footnote w:id="5">
    <w:p w:rsidR="00C45762" w:rsidRDefault="00C45762" w:rsidP="00C45762">
      <w:pPr>
        <w:pStyle w:val="Notedebasdepage"/>
        <w:ind w:left="567" w:right="414"/>
        <w:jc w:val="both"/>
      </w:pPr>
      <w:r>
        <w:rPr>
          <w:rStyle w:val="Appelnotedebasdep"/>
        </w:rPr>
        <w:t>4</w:t>
      </w:r>
      <w:r>
        <w:t xml:space="preserve"> </w:t>
      </w:r>
      <w:r w:rsidRPr="00B26FD4">
        <w:rPr>
          <w:rFonts w:asciiTheme="majorBidi" w:hAnsiTheme="majorBidi" w:cstheme="majorBidi"/>
        </w:rPr>
        <w:t xml:space="preserve">Il s’agit notamment des travaux de  - Ahmed </w:t>
      </w:r>
      <w:proofErr w:type="spellStart"/>
      <w:r w:rsidRPr="00B26FD4">
        <w:rPr>
          <w:rFonts w:asciiTheme="majorBidi" w:hAnsiTheme="majorBidi" w:cstheme="majorBidi"/>
        </w:rPr>
        <w:t>Lansari</w:t>
      </w:r>
      <w:proofErr w:type="gramStart"/>
      <w:r w:rsidRPr="00B26FD4">
        <w:rPr>
          <w:rFonts w:asciiTheme="majorBidi" w:hAnsiTheme="majorBidi" w:cstheme="majorBidi"/>
        </w:rPr>
        <w:t>,DEA</w:t>
      </w:r>
      <w:proofErr w:type="spellEnd"/>
      <w:proofErr w:type="gramEnd"/>
      <w:r w:rsidRPr="00B26FD4">
        <w:rPr>
          <w:rFonts w:asciiTheme="majorBidi" w:hAnsiTheme="majorBidi" w:cstheme="majorBidi"/>
        </w:rPr>
        <w:t>, université d’O</w:t>
      </w:r>
      <w:r>
        <w:rPr>
          <w:rFonts w:asciiTheme="majorBidi" w:hAnsiTheme="majorBidi" w:cstheme="majorBidi"/>
        </w:rPr>
        <w:t>ran</w:t>
      </w:r>
      <w:r w:rsidRPr="00B26FD4">
        <w:rPr>
          <w:rFonts w:asciiTheme="majorBidi" w:hAnsiTheme="majorBidi" w:cstheme="majorBidi"/>
        </w:rPr>
        <w:t xml:space="preserve">, </w:t>
      </w:r>
      <w:r w:rsidRPr="00B26FD4">
        <w:rPr>
          <w:rFonts w:asciiTheme="majorBidi" w:hAnsiTheme="majorBidi" w:cstheme="majorBidi"/>
          <w:i/>
          <w:iCs/>
        </w:rPr>
        <w:t xml:space="preserve">Assimilation chez Mohamed </w:t>
      </w:r>
      <w:proofErr w:type="spellStart"/>
      <w:r w:rsidRPr="00B26FD4">
        <w:rPr>
          <w:rFonts w:asciiTheme="majorBidi" w:hAnsiTheme="majorBidi" w:cstheme="majorBidi"/>
          <w:i/>
          <w:iCs/>
        </w:rPr>
        <w:t>Ould</w:t>
      </w:r>
      <w:proofErr w:type="spellEnd"/>
      <w:r w:rsidRPr="00B26FD4">
        <w:rPr>
          <w:rFonts w:asciiTheme="majorBidi" w:hAnsiTheme="majorBidi" w:cstheme="majorBidi"/>
          <w:i/>
          <w:iCs/>
        </w:rPr>
        <w:t xml:space="preserve"> Cheikh</w:t>
      </w:r>
      <w:r w:rsidRPr="00B26FD4">
        <w:rPr>
          <w:rFonts w:asciiTheme="majorBidi" w:hAnsiTheme="majorBidi" w:cstheme="majorBidi"/>
        </w:rPr>
        <w:t xml:space="preserve"> : corpus d’analyse </w:t>
      </w:r>
      <w:proofErr w:type="spellStart"/>
      <w:r w:rsidRPr="00B26FD4">
        <w:rPr>
          <w:rFonts w:asciiTheme="majorBidi" w:hAnsiTheme="majorBidi" w:cstheme="majorBidi"/>
          <w:i/>
          <w:iCs/>
        </w:rPr>
        <w:t>Myriem</w:t>
      </w:r>
      <w:proofErr w:type="spellEnd"/>
      <w:r w:rsidRPr="00B26FD4">
        <w:rPr>
          <w:rFonts w:asciiTheme="majorBidi" w:hAnsiTheme="majorBidi" w:cstheme="majorBidi"/>
          <w:i/>
          <w:iCs/>
        </w:rPr>
        <w:t xml:space="preserve"> dans palmes</w:t>
      </w:r>
      <w:r w:rsidRPr="00B26FD4">
        <w:rPr>
          <w:rFonts w:asciiTheme="majorBidi" w:hAnsiTheme="majorBidi" w:cstheme="majorBidi"/>
        </w:rPr>
        <w:t>. 1981 -2-</w:t>
      </w:r>
      <w:proofErr w:type="spellStart"/>
      <w:r w:rsidRPr="00B26FD4">
        <w:rPr>
          <w:rFonts w:asciiTheme="majorBidi" w:hAnsiTheme="majorBidi" w:cstheme="majorBidi"/>
        </w:rPr>
        <w:t>Miliani</w:t>
      </w:r>
      <w:proofErr w:type="spellEnd"/>
      <w:r w:rsidRPr="00B26FD4">
        <w:rPr>
          <w:rFonts w:asciiTheme="majorBidi" w:hAnsiTheme="majorBidi" w:cstheme="majorBidi"/>
        </w:rPr>
        <w:t xml:space="preserve"> Hadj, DEA, université d’Oran, Lecture idéologique de </w:t>
      </w:r>
      <w:r w:rsidRPr="00B26FD4">
        <w:rPr>
          <w:rFonts w:asciiTheme="majorBidi" w:hAnsiTheme="majorBidi" w:cstheme="majorBidi"/>
          <w:i/>
          <w:iCs/>
        </w:rPr>
        <w:t>Zohra la femme du mineur</w:t>
      </w:r>
      <w:r w:rsidRPr="00B26FD4">
        <w:rPr>
          <w:rFonts w:asciiTheme="majorBidi" w:hAnsiTheme="majorBidi" w:cstheme="majorBidi"/>
        </w:rPr>
        <w:t xml:space="preserve"> de Abdelkader Hadj </w:t>
      </w:r>
      <w:proofErr w:type="spellStart"/>
      <w:r w:rsidRPr="00B26FD4">
        <w:rPr>
          <w:rFonts w:asciiTheme="majorBidi" w:hAnsiTheme="majorBidi" w:cstheme="majorBidi"/>
        </w:rPr>
        <w:t>Hamou</w:t>
      </w:r>
      <w:proofErr w:type="spellEnd"/>
      <w:r w:rsidRPr="00B26FD4">
        <w:rPr>
          <w:rFonts w:asciiTheme="majorBidi" w:hAnsiTheme="majorBidi" w:cstheme="majorBidi"/>
        </w:rPr>
        <w:t xml:space="preserve">, 1982-3-Ahmed </w:t>
      </w:r>
      <w:proofErr w:type="spellStart"/>
      <w:r w:rsidRPr="00B26FD4">
        <w:rPr>
          <w:rFonts w:asciiTheme="majorBidi" w:hAnsiTheme="majorBidi" w:cstheme="majorBidi"/>
        </w:rPr>
        <w:t>Lansari</w:t>
      </w:r>
      <w:proofErr w:type="spellEnd"/>
      <w:r w:rsidRPr="00B26FD4">
        <w:rPr>
          <w:rFonts w:asciiTheme="majorBidi" w:hAnsiTheme="majorBidi" w:cstheme="majorBidi"/>
        </w:rPr>
        <w:t xml:space="preserve">, thèse, Ahmed </w:t>
      </w:r>
      <w:proofErr w:type="spellStart"/>
      <w:r w:rsidRPr="00B26FD4">
        <w:rPr>
          <w:rFonts w:asciiTheme="majorBidi" w:hAnsiTheme="majorBidi" w:cstheme="majorBidi"/>
        </w:rPr>
        <w:t>Lansari</w:t>
      </w:r>
      <w:proofErr w:type="spellEnd"/>
      <w:r w:rsidRPr="00B26FD4">
        <w:rPr>
          <w:rFonts w:asciiTheme="majorBidi" w:hAnsiTheme="majorBidi" w:cstheme="majorBidi"/>
        </w:rPr>
        <w:t xml:space="preserve">,  </w:t>
      </w:r>
      <w:r w:rsidRPr="00B26FD4">
        <w:rPr>
          <w:rFonts w:asciiTheme="majorBidi" w:hAnsiTheme="majorBidi" w:cstheme="majorBidi"/>
          <w:i/>
          <w:iCs/>
        </w:rPr>
        <w:t xml:space="preserve">Mohamed </w:t>
      </w:r>
      <w:proofErr w:type="spellStart"/>
      <w:r w:rsidRPr="00B26FD4">
        <w:rPr>
          <w:rFonts w:asciiTheme="majorBidi" w:hAnsiTheme="majorBidi" w:cstheme="majorBidi"/>
          <w:i/>
          <w:iCs/>
        </w:rPr>
        <w:t>Ould</w:t>
      </w:r>
      <w:proofErr w:type="spellEnd"/>
      <w:r w:rsidRPr="00B26FD4">
        <w:rPr>
          <w:rFonts w:asciiTheme="majorBidi" w:hAnsiTheme="majorBidi" w:cstheme="majorBidi"/>
          <w:i/>
          <w:iCs/>
        </w:rPr>
        <w:t xml:space="preserve"> Cheikh</w:t>
      </w:r>
      <w:r w:rsidRPr="00B26FD4">
        <w:rPr>
          <w:rFonts w:asciiTheme="majorBidi" w:hAnsiTheme="majorBidi" w:cstheme="majorBidi"/>
        </w:rPr>
        <w:t>, un romancier algérien des années trente face à l’assimilation, université de Lille III, 1985</w:t>
      </w:r>
    </w:p>
  </w:footnote>
  <w:footnote w:id="6">
    <w:p w:rsidR="00D4605D" w:rsidRPr="00F92638" w:rsidRDefault="00D4605D" w:rsidP="00FE500F">
      <w:pPr>
        <w:pStyle w:val="Titre1"/>
        <w:spacing w:before="0" w:beforeAutospacing="0" w:after="0" w:afterAutospacing="0" w:line="240" w:lineRule="atLeast"/>
        <w:ind w:left="567" w:right="272"/>
        <w:jc w:val="both"/>
        <w:textAlignment w:val="baseline"/>
        <w:rPr>
          <w:b w:val="0"/>
          <w:bCs w:val="0"/>
          <w:i/>
          <w:iCs/>
          <w:color w:val="000000"/>
          <w:sz w:val="20"/>
          <w:szCs w:val="20"/>
        </w:rPr>
      </w:pPr>
      <w:r w:rsidRPr="00F92638">
        <w:rPr>
          <w:rStyle w:val="Appelnotedebasdep"/>
          <w:b w:val="0"/>
          <w:bCs w:val="0"/>
          <w:sz w:val="20"/>
          <w:szCs w:val="20"/>
        </w:rPr>
        <w:t>5</w:t>
      </w:r>
      <w:r w:rsidRPr="00F92638">
        <w:rPr>
          <w:b w:val="0"/>
          <w:bCs w:val="0"/>
          <w:sz w:val="20"/>
          <w:szCs w:val="20"/>
        </w:rPr>
        <w:t xml:space="preserve"> </w:t>
      </w:r>
      <w:r w:rsidRPr="00F92638">
        <w:rPr>
          <w:b w:val="0"/>
          <w:bCs w:val="0"/>
          <w:color w:val="000000"/>
          <w:sz w:val="20"/>
          <w:szCs w:val="20"/>
        </w:rPr>
        <w:t>Ferenc HARD</w:t>
      </w:r>
      <w:r w:rsidRPr="00F92638">
        <w:rPr>
          <w:b w:val="0"/>
          <w:bCs w:val="0"/>
          <w:i/>
          <w:iCs/>
          <w:color w:val="000000"/>
          <w:sz w:val="20"/>
          <w:szCs w:val="20"/>
        </w:rPr>
        <w:t>, « </w:t>
      </w:r>
      <w:r w:rsidRPr="007A1DB7">
        <w:rPr>
          <w:b w:val="0"/>
          <w:bCs w:val="0"/>
          <w:color w:val="000000"/>
          <w:sz w:val="20"/>
          <w:szCs w:val="20"/>
        </w:rPr>
        <w:t>Le roman de la chevalerie algérienne : Ahmed ben Mostapha goumier de Mohammed Ben Cherif. Interférences littéraires dans le premier roman algérien de langue française</w:t>
      </w:r>
      <w:r w:rsidRPr="00F92638">
        <w:rPr>
          <w:b w:val="0"/>
          <w:bCs w:val="0"/>
          <w:i/>
          <w:iCs/>
          <w:color w:val="000000"/>
          <w:sz w:val="20"/>
          <w:szCs w:val="20"/>
        </w:rPr>
        <w:t xml:space="preserve"> »,  </w:t>
      </w:r>
      <w:r w:rsidRPr="00EF7ED0">
        <w:rPr>
          <w:b w:val="0"/>
          <w:bCs w:val="0"/>
          <w:color w:val="000000"/>
          <w:sz w:val="20"/>
          <w:szCs w:val="20"/>
        </w:rPr>
        <w:t>in</w:t>
      </w:r>
      <w:r w:rsidRPr="00F92638">
        <w:rPr>
          <w:b w:val="0"/>
          <w:bCs w:val="0"/>
          <w:i/>
          <w:iCs/>
          <w:color w:val="000000"/>
          <w:sz w:val="20"/>
          <w:szCs w:val="20"/>
        </w:rPr>
        <w:t xml:space="preserve"> </w:t>
      </w:r>
      <w:hyperlink r:id="rId1" w:history="1">
        <w:r w:rsidRPr="00EF7ED0">
          <w:rPr>
            <w:rStyle w:val="Lienhypertexte"/>
            <w:b w:val="0"/>
            <w:bCs w:val="0"/>
            <w:i/>
            <w:iCs/>
            <w:sz w:val="20"/>
            <w:szCs w:val="20"/>
            <w:bdr w:val="none" w:sz="0" w:space="0" w:color="auto" w:frame="1"/>
            <w:shd w:val="clear" w:color="auto" w:fill="F5FAFD"/>
          </w:rPr>
          <w:t>Bouillon de culture</w:t>
        </w:r>
      </w:hyperlink>
      <w:r w:rsidRPr="00EF7ED0">
        <w:rPr>
          <w:b w:val="0"/>
          <w:bCs w:val="0"/>
          <w:sz w:val="20"/>
          <w:szCs w:val="20"/>
        </w:rPr>
        <w:t>.</w:t>
      </w:r>
      <w:r w:rsidRPr="00F92638">
        <w:rPr>
          <w:b w:val="0"/>
          <w:bCs w:val="0"/>
          <w:sz w:val="20"/>
          <w:szCs w:val="20"/>
        </w:rPr>
        <w:t xml:space="preserve"> [En ligne]</w:t>
      </w:r>
      <w:r>
        <w:rPr>
          <w:b w:val="0"/>
          <w:bCs w:val="0"/>
          <w:sz w:val="20"/>
          <w:szCs w:val="20"/>
        </w:rPr>
        <w:t> :</w:t>
      </w:r>
      <w:r w:rsidRPr="00F92638">
        <w:rPr>
          <w:b w:val="0"/>
          <w:bCs w:val="0"/>
          <w:sz w:val="20"/>
          <w:szCs w:val="20"/>
        </w:rPr>
        <w:t xml:space="preserve"> http://www.limag.refer.org/Textes/ColLyon2003/Hardi.htm </w:t>
      </w:r>
    </w:p>
    <w:p w:rsidR="00D4605D" w:rsidRPr="00F92638" w:rsidRDefault="00D4605D" w:rsidP="00FE500F">
      <w:pPr>
        <w:pStyle w:val="Titre1"/>
        <w:spacing w:before="0" w:beforeAutospacing="0" w:after="0" w:afterAutospacing="0" w:line="240" w:lineRule="atLeast"/>
        <w:jc w:val="both"/>
        <w:textAlignment w:val="baseline"/>
        <w:rPr>
          <w:i/>
          <w:iCs/>
          <w:color w:val="000000"/>
          <w:sz w:val="25"/>
          <w:szCs w:val="25"/>
        </w:rPr>
      </w:pPr>
    </w:p>
    <w:p w:rsidR="00D4605D" w:rsidRDefault="00D4605D" w:rsidP="00FE500F">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7A03"/>
    <w:multiLevelType w:val="hybridMultilevel"/>
    <w:tmpl w:val="4762D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1441BB"/>
    <w:multiLevelType w:val="hybridMultilevel"/>
    <w:tmpl w:val="AFACE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2F27A4"/>
    <w:multiLevelType w:val="hybridMultilevel"/>
    <w:tmpl w:val="F050EAB6"/>
    <w:lvl w:ilvl="0" w:tplc="3D5085F8">
      <w:numFmt w:val="bullet"/>
      <w:lvlText w:val="-"/>
      <w:lvlJc w:val="left"/>
      <w:pPr>
        <w:ind w:left="92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533FA"/>
    <w:rsid w:val="00112AB2"/>
    <w:rsid w:val="003100A6"/>
    <w:rsid w:val="005D5F11"/>
    <w:rsid w:val="00614456"/>
    <w:rsid w:val="006533FA"/>
    <w:rsid w:val="006A68D7"/>
    <w:rsid w:val="007F3E48"/>
    <w:rsid w:val="008B3A1D"/>
    <w:rsid w:val="00952F61"/>
    <w:rsid w:val="00961585"/>
    <w:rsid w:val="009951A9"/>
    <w:rsid w:val="00BA4185"/>
    <w:rsid w:val="00BE65DE"/>
    <w:rsid w:val="00C45762"/>
    <w:rsid w:val="00D4605D"/>
    <w:rsid w:val="00E01279"/>
    <w:rsid w:val="00E662FB"/>
    <w:rsid w:val="00FE50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4]" strokecolor="none [305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FA"/>
    <w:rPr>
      <w:rFonts w:eastAsiaTheme="minorEastAsia"/>
      <w:lang w:eastAsia="fr-FR"/>
    </w:rPr>
  </w:style>
  <w:style w:type="paragraph" w:styleId="Titre1">
    <w:name w:val="heading 1"/>
    <w:basedOn w:val="Normal"/>
    <w:link w:val="Titre1Car"/>
    <w:uiPriority w:val="9"/>
    <w:qFormat/>
    <w:rsid w:val="00FE5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3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3FA"/>
    <w:rPr>
      <w:rFonts w:ascii="Tahoma" w:eastAsiaTheme="minorEastAsia" w:hAnsi="Tahoma" w:cs="Tahoma"/>
      <w:sz w:val="16"/>
      <w:szCs w:val="16"/>
      <w:lang w:eastAsia="fr-FR"/>
    </w:rPr>
  </w:style>
  <w:style w:type="paragraph" w:styleId="Notedebasdepage">
    <w:name w:val="footnote text"/>
    <w:basedOn w:val="Normal"/>
    <w:link w:val="NotedebasdepageCar"/>
    <w:uiPriority w:val="99"/>
    <w:semiHidden/>
    <w:unhideWhenUsed/>
    <w:rsid w:val="00FE50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500F"/>
    <w:rPr>
      <w:rFonts w:eastAsiaTheme="minorEastAsia"/>
      <w:sz w:val="20"/>
      <w:szCs w:val="20"/>
      <w:lang w:eastAsia="fr-FR"/>
    </w:rPr>
  </w:style>
  <w:style w:type="character" w:styleId="Appelnotedebasdep">
    <w:name w:val="footnote reference"/>
    <w:basedOn w:val="Policepardfaut"/>
    <w:uiPriority w:val="99"/>
    <w:semiHidden/>
    <w:unhideWhenUsed/>
    <w:rsid w:val="00FE500F"/>
    <w:rPr>
      <w:vertAlign w:val="superscript"/>
    </w:rPr>
  </w:style>
  <w:style w:type="character" w:customStyle="1" w:styleId="Titre1Car">
    <w:name w:val="Titre 1 Car"/>
    <w:basedOn w:val="Policepardfaut"/>
    <w:link w:val="Titre1"/>
    <w:uiPriority w:val="9"/>
    <w:rsid w:val="00FE500F"/>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1"/>
    <w:qFormat/>
    <w:rsid w:val="00FE500F"/>
    <w:pPr>
      <w:ind w:left="720"/>
      <w:contextualSpacing/>
    </w:pPr>
  </w:style>
  <w:style w:type="character" w:styleId="Lienhypertexte">
    <w:name w:val="Hyperlink"/>
    <w:basedOn w:val="Policepardfaut"/>
    <w:uiPriority w:val="99"/>
    <w:unhideWhenUsed/>
    <w:rsid w:val="00FE500F"/>
    <w:rPr>
      <w:color w:val="0000FF" w:themeColor="hyperlink"/>
      <w:u w:val="single"/>
    </w:rPr>
  </w:style>
  <w:style w:type="paragraph" w:styleId="NormalWeb">
    <w:name w:val="Normal (Web)"/>
    <w:basedOn w:val="Normal"/>
    <w:uiPriority w:val="99"/>
    <w:unhideWhenUsed/>
    <w:rsid w:val="00FE500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E500F"/>
    <w:rPr>
      <w:b/>
      <w:bCs/>
    </w:rPr>
  </w:style>
  <w:style w:type="character" w:customStyle="1" w:styleId="caractresdenotedebasdepage">
    <w:name w:val="caractresdenotedebasdepage"/>
    <w:basedOn w:val="Policepardfaut"/>
    <w:rsid w:val="00FE500F"/>
  </w:style>
  <w:style w:type="paragraph" w:styleId="En-tte">
    <w:name w:val="header"/>
    <w:basedOn w:val="Normal"/>
    <w:link w:val="En-tteCar"/>
    <w:uiPriority w:val="99"/>
    <w:semiHidden/>
    <w:unhideWhenUsed/>
    <w:rsid w:val="00C457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5762"/>
    <w:rPr>
      <w:rFonts w:eastAsiaTheme="minorEastAsia"/>
      <w:lang w:eastAsia="fr-FR"/>
    </w:rPr>
  </w:style>
  <w:style w:type="paragraph" w:styleId="Pieddepage">
    <w:name w:val="footer"/>
    <w:basedOn w:val="Normal"/>
    <w:link w:val="PieddepageCar"/>
    <w:uiPriority w:val="99"/>
    <w:semiHidden/>
    <w:unhideWhenUsed/>
    <w:rsid w:val="00C4576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5762"/>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dorculture.unbl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2023-03-10T12:09:00Z</dcterms:created>
  <dcterms:modified xsi:type="dcterms:W3CDTF">2023-03-14T20:39:00Z</dcterms:modified>
</cp:coreProperties>
</file>